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7923968" w:displacedByCustomXml="next"/>
    <w:sdt>
      <w:sdtPr>
        <w:alias w:val="Title"/>
        <w:tag w:val=""/>
        <w:id w:val="445966071"/>
        <w:placeholder>
          <w:docPart w:val="994F64FA8C1743D1ADB94E2EAF633C54"/>
        </w:placeholder>
        <w:dataBinding w:prefixMappings="xmlns:ns0='http://purl.org/dc/elements/1.1/' xmlns:ns1='http://schemas.openxmlformats.org/package/2006/metadata/core-properties' " w:xpath="/ns1:coreProperties[1]/ns0:title[1]" w:storeItemID="{6C3C8BC8-F283-45AE-878A-BAB7291924A1}"/>
        <w:text/>
      </w:sdtPr>
      <w:sdtEndPr/>
      <w:sdtContent>
        <w:p w14:paraId="733ABB65" w14:textId="6230F58F" w:rsidR="005267EA" w:rsidRDefault="004B577B" w:rsidP="00B04051">
          <w:pPr>
            <w:pStyle w:val="Title"/>
          </w:pPr>
          <w:r>
            <w:t xml:space="preserve">Online </w:t>
          </w:r>
          <w:r w:rsidR="005D445B">
            <w:t>HSC e</w:t>
          </w:r>
          <w:r>
            <w:t>xams</w:t>
          </w:r>
          <w:r w:rsidR="0023162B">
            <w:t xml:space="preserve"> video</w:t>
          </w:r>
        </w:p>
      </w:sdtContent>
    </w:sdt>
    <w:bookmarkEnd w:id="0"/>
    <w:p w14:paraId="267BF547" w14:textId="348BB703" w:rsidR="005D445B" w:rsidRPr="003A68BE" w:rsidRDefault="003A68BE" w:rsidP="005D445B">
      <w:pPr>
        <w:pStyle w:val="Script"/>
        <w:framePr w:hSpace="0" w:wrap="auto" w:vAnchor="margin" w:hAnchor="text" w:xAlign="left" w:yAlign="inline"/>
        <w:ind w:left="0"/>
        <w:jc w:val="left"/>
        <w:rPr>
          <w:rFonts w:asciiTheme="minorHAnsi" w:hAnsiTheme="minorHAnsi"/>
          <w:b/>
          <w:bCs w:val="0"/>
          <w:color w:val="002664" w:themeColor="accent1"/>
          <w:sz w:val="28"/>
          <w:szCs w:val="32"/>
        </w:rPr>
      </w:pPr>
      <w:r w:rsidRPr="003A68BE">
        <w:rPr>
          <w:rFonts w:asciiTheme="minorHAnsi" w:hAnsiTheme="minorHAnsi"/>
          <w:b/>
          <w:bCs w:val="0"/>
          <w:color w:val="002664" w:themeColor="accent1"/>
          <w:sz w:val="28"/>
          <w:szCs w:val="32"/>
        </w:rPr>
        <w:t>Transcript</w:t>
      </w:r>
    </w:p>
    <w:p w14:paraId="5699C3F9" w14:textId="77777777" w:rsidR="003A68BE" w:rsidRPr="0001156C" w:rsidRDefault="003A68BE" w:rsidP="005D445B">
      <w:pPr>
        <w:pStyle w:val="Script"/>
        <w:framePr w:hSpace="0" w:wrap="auto" w:vAnchor="margin" w:hAnchor="text" w:xAlign="left" w:yAlign="inline"/>
        <w:ind w:left="0"/>
        <w:jc w:val="left"/>
        <w:rPr>
          <w:rFonts w:asciiTheme="minorHAnsi" w:hAnsiTheme="minorHAnsi"/>
          <w:color w:val="002664" w:themeColor="accent1"/>
        </w:rPr>
      </w:pPr>
    </w:p>
    <w:p w14:paraId="76C65F39" w14:textId="4DFAB844"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NESA’s online HSC exams provide an opportunity to assess students in a way that recognises the use of technology in their learning and everyday lives, bringing exams closer to the learning environment of our students.</w:t>
      </w:r>
    </w:p>
    <w:p w14:paraId="334002AC"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39B348CA"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Online exams can use media such as audio, video and slideshows.</w:t>
      </w:r>
    </w:p>
    <w:p w14:paraId="2DFC5216"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43E5F4A0"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 xml:space="preserve">For online HSC exams, students will require a desktop computer with a keyboard and mouse or laptop, and wired headphones to listen to audio and video content. Tablets or smartphones are not suitable. </w:t>
      </w:r>
    </w:p>
    <w:p w14:paraId="67E687C6"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11F3951E"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The online exams are designed to operate on minimum technical specifications.</w:t>
      </w:r>
    </w:p>
    <w:p w14:paraId="48AC5FBD"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17E1A636"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Students log in to a secure online environment to complete their exams. In this environment, students are restricted from accessing other websites or applications, including emails and document files.</w:t>
      </w:r>
    </w:p>
    <w:p w14:paraId="46B22335"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3AFD8DEF"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 xml:space="preserve">All information and tools needed to answer questions are provided in the online exam, and paper is available for planning or working out if needed. </w:t>
      </w:r>
    </w:p>
    <w:p w14:paraId="2C3ACFF5"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6748C471"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A NESA-approved calculator may be allowed in some exams.</w:t>
      </w:r>
    </w:p>
    <w:p w14:paraId="6DA5061B"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6EE81897"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In an online exam, students can:</w:t>
      </w:r>
    </w:p>
    <w:p w14:paraId="59045084"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1591B4F1"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olor w:val="000000" w:themeColor="text1"/>
        </w:rPr>
      </w:pPr>
      <w:r w:rsidRPr="0001156C">
        <w:rPr>
          <w:rFonts w:asciiTheme="minorHAnsi" w:hAnsiTheme="minorHAnsi"/>
          <w:color w:val="000000" w:themeColor="text1"/>
        </w:rPr>
        <w:t>see a timer showing their reading and working time,</w:t>
      </w:r>
    </w:p>
    <w:p w14:paraId="11D744FD"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navigate backwards and forwards through questions,</w:t>
      </w:r>
    </w:p>
    <w:p w14:paraId="0A7E63AC"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flag questions,</w:t>
      </w:r>
    </w:p>
    <w:p w14:paraId="2DC27515"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highlight during reading time and throughout the exam,</w:t>
      </w:r>
    </w:p>
    <w:p w14:paraId="181277EE"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listen to audio and view videos,</w:t>
      </w:r>
    </w:p>
    <w:p w14:paraId="178F9C03"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copy and paste text,</w:t>
      </w:r>
    </w:p>
    <w:p w14:paraId="7B60DB8E"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format text with bold, underline, italics, bullet points, numbering, indent, subscript and superscript,</w:t>
      </w:r>
    </w:p>
    <w:p w14:paraId="4DD3C6D4"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use spell check,</w:t>
      </w:r>
    </w:p>
    <w:p w14:paraId="507F90C0"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insert and format tables,</w:t>
      </w:r>
    </w:p>
    <w:p w14:paraId="48E0F881"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undo and redo an action,</w:t>
      </w:r>
    </w:p>
    <w:p w14:paraId="79AA5622"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insert equations, formulae and special symbols, and</w:t>
      </w:r>
    </w:p>
    <w:p w14:paraId="16B75E6D" w14:textId="77777777" w:rsidR="005D445B" w:rsidRPr="0001156C" w:rsidRDefault="005D445B" w:rsidP="00086093">
      <w:pPr>
        <w:pStyle w:val="Script"/>
        <w:framePr w:hSpace="0" w:wrap="auto" w:vAnchor="margin" w:hAnchor="text" w:xAlign="left" w:yAlign="inline"/>
        <w:numPr>
          <w:ilvl w:val="0"/>
          <w:numId w:val="22"/>
        </w:numPr>
        <w:ind w:right="-1"/>
        <w:jc w:val="left"/>
        <w:rPr>
          <w:rFonts w:asciiTheme="minorHAnsi" w:hAnsiTheme="minorHAnsi"/>
          <w:color w:val="000000" w:themeColor="text1"/>
        </w:rPr>
      </w:pPr>
      <w:r w:rsidRPr="0001156C">
        <w:rPr>
          <w:rFonts w:asciiTheme="minorHAnsi" w:hAnsiTheme="minorHAnsi"/>
          <w:color w:val="000000" w:themeColor="text1"/>
        </w:rPr>
        <w:t>utilise accessibility functions, like changing background and text colours, and enlarging images, text and diagrams by zooming in.</w:t>
      </w:r>
    </w:p>
    <w:p w14:paraId="13AE29AE"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1B81C6E3"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p>
    <w:p w14:paraId="5CB7C1AA"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 xml:space="preserve">NESA’s online exams may contain objective-response, short-answer and extended-response items. </w:t>
      </w:r>
    </w:p>
    <w:p w14:paraId="108D7060"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1D1CCFA5"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r w:rsidRPr="0001156C">
        <w:rPr>
          <w:rFonts w:asciiTheme="minorHAnsi" w:hAnsiTheme="minorHAnsi" w:cstheme="minorHAnsi"/>
          <w:color w:val="000000" w:themeColor="text1"/>
          <w:szCs w:val="24"/>
        </w:rPr>
        <w:t xml:space="preserve">Objective-response items include conventional multiple-choice questions and technology-enhanced items such as drag-and-drop, checkboxes and drop downs. </w:t>
      </w:r>
    </w:p>
    <w:p w14:paraId="7556AC54"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191E05FC"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lastRenderedPageBreak/>
        <w:t>Spreadsheet, code editor and drawing tools may also be available.</w:t>
      </w:r>
    </w:p>
    <w:p w14:paraId="2FD84494" w14:textId="7D2F06C3" w:rsidR="005D445B" w:rsidRPr="0001156C" w:rsidRDefault="0023162B" w:rsidP="00086093">
      <w:pPr>
        <w:pStyle w:val="Script"/>
        <w:framePr w:hSpace="0" w:wrap="auto" w:vAnchor="margin" w:hAnchor="text" w:xAlign="left" w:yAlign="inline"/>
        <w:tabs>
          <w:tab w:val="left" w:pos="2025"/>
        </w:tabs>
        <w:ind w:left="0" w:right="-1"/>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ab/>
      </w:r>
    </w:p>
    <w:p w14:paraId="16CBA5CE"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Disability provisions such as extra time and rest breaks are available for online HSC exams. Schools may apply for disability provisions in the same way they would for other HSC written exams.</w:t>
      </w:r>
    </w:p>
    <w:p w14:paraId="1DA4809E"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p>
    <w:p w14:paraId="4AE6EA64"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 xml:space="preserve">NESA conducts training for school exam IT coordinators and presiding officers to support awareness of their responsibilities prior to and during online exams. </w:t>
      </w:r>
    </w:p>
    <w:p w14:paraId="17BAD2A0"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stheme="minorHAnsi"/>
          <w:color w:val="000000" w:themeColor="text1"/>
          <w:szCs w:val="24"/>
        </w:rPr>
      </w:pPr>
    </w:p>
    <w:p w14:paraId="752F04DC" w14:textId="77777777" w:rsidR="005D445B" w:rsidRPr="0001156C" w:rsidRDefault="005D445B" w:rsidP="00086093">
      <w:pPr>
        <w:pStyle w:val="Script"/>
        <w:framePr w:hSpace="0" w:wrap="auto" w:vAnchor="margin" w:hAnchor="text" w:xAlign="left" w:yAlign="inline"/>
        <w:ind w:left="0" w:right="-1"/>
        <w:jc w:val="left"/>
        <w:rPr>
          <w:rFonts w:asciiTheme="minorHAnsi" w:hAnsiTheme="minorHAnsi"/>
          <w:color w:val="000000" w:themeColor="text1"/>
        </w:rPr>
      </w:pPr>
      <w:r w:rsidRPr="0001156C">
        <w:rPr>
          <w:rFonts w:asciiTheme="minorHAnsi" w:hAnsiTheme="minorHAnsi"/>
          <w:color w:val="000000" w:themeColor="text1"/>
        </w:rPr>
        <w:t>Students and teachers can familiarise themselves with the format, look, feel and features of the exam by accessing past and sample exams, and interactive familiarisation questions on the NESA website.</w:t>
      </w:r>
    </w:p>
    <w:p w14:paraId="7C34B4A7" w14:textId="16F66EAD" w:rsidR="009C56B1" w:rsidRDefault="009C56B1" w:rsidP="00086093">
      <w:pPr>
        <w:spacing w:after="0" w:line="240" w:lineRule="auto"/>
        <w:ind w:right="-1"/>
        <w:rPr>
          <w:rFonts w:asciiTheme="minorHAnsi" w:hAnsiTheme="minorHAnsi" w:cstheme="minorHAnsi"/>
          <w:sz w:val="24"/>
          <w:szCs w:val="24"/>
        </w:rPr>
      </w:pPr>
    </w:p>
    <w:p w14:paraId="1E4465E3" w14:textId="66FD2701" w:rsidR="0023162B" w:rsidRPr="009C56B1" w:rsidRDefault="0023162B" w:rsidP="00086093">
      <w:pPr>
        <w:spacing w:after="0" w:line="240" w:lineRule="auto"/>
        <w:ind w:right="-1"/>
        <w:rPr>
          <w:rFonts w:asciiTheme="minorHAnsi" w:hAnsiTheme="minorHAnsi" w:cstheme="minorHAnsi"/>
          <w:sz w:val="24"/>
          <w:szCs w:val="24"/>
        </w:rPr>
      </w:pPr>
      <w:r>
        <w:rPr>
          <w:rFonts w:asciiTheme="minorHAnsi" w:hAnsiTheme="minorHAnsi" w:cstheme="minorHAnsi"/>
          <w:sz w:val="24"/>
          <w:szCs w:val="24"/>
        </w:rPr>
        <w:t>[End of transcript]</w:t>
      </w:r>
    </w:p>
    <w:sectPr w:rsidR="0023162B" w:rsidRPr="009C56B1" w:rsidSect="00C4353C">
      <w:footerReference w:type="default" r:id="rId11"/>
      <w:headerReference w:type="first" r:id="rId12"/>
      <w:footerReference w:type="first" r:id="rId13"/>
      <w:pgSz w:w="11906" w:h="16838" w:code="9"/>
      <w:pgMar w:top="851" w:right="1134" w:bottom="851"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77CA" w14:textId="77777777" w:rsidR="007F1332" w:rsidRDefault="007F1332" w:rsidP="005C306E">
      <w:pPr>
        <w:spacing w:after="0" w:line="240" w:lineRule="auto"/>
      </w:pPr>
      <w:r>
        <w:separator/>
      </w:r>
    </w:p>
  </w:endnote>
  <w:endnote w:type="continuationSeparator" w:id="0">
    <w:p w14:paraId="3E3E9D62" w14:textId="77777777" w:rsidR="007F1332" w:rsidRDefault="007F1332" w:rsidP="005C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080F" w14:textId="77777777" w:rsidR="0023162B" w:rsidRDefault="00086093" w:rsidP="00F646AE">
    <w:pPr>
      <w:pStyle w:val="Footer"/>
    </w:pPr>
    <w:sdt>
      <w:sdtPr>
        <w:alias w:val="Title"/>
        <w:tag w:val=""/>
        <w:id w:val="2018578229"/>
        <w:placeholder>
          <w:docPart w:val="B5656885107149189CEFF8ADE5D4285F"/>
        </w:placeholder>
        <w:dataBinding w:prefixMappings="xmlns:ns0='http://purl.org/dc/elements/1.1/' xmlns:ns1='http://schemas.openxmlformats.org/package/2006/metadata/core-properties' " w:xpath="/ns1:coreProperties[1]/ns0:title[1]" w:storeItemID="{6C3C8BC8-F283-45AE-878A-BAB7291924A1}"/>
        <w:text/>
      </w:sdtPr>
      <w:sdtEndPr/>
      <w:sdtContent>
        <w:r w:rsidR="0023162B">
          <w:t>Online HSC exams video</w:t>
        </w:r>
      </w:sdtContent>
    </w:sdt>
  </w:p>
  <w:p w14:paraId="0997BB56" w14:textId="68FB78F1" w:rsidR="007565F9" w:rsidRPr="00F646AE" w:rsidRDefault="0023162B" w:rsidP="00F646AE">
    <w:pPr>
      <w:pStyle w:val="Footer"/>
    </w:pPr>
    <w:r>
      <w:t xml:space="preserve">© 2024 NSW Education Standards </w:t>
    </w:r>
    <w:r w:rsidR="005A08FA" w:rsidRPr="00F646AE">
      <w:ptab w:relativeTo="margin" w:alignment="right" w:leader="none"/>
    </w:r>
    <w:r w:rsidR="005A08FA" w:rsidRPr="00F646AE">
      <w:t xml:space="preserve">Page </w:t>
    </w:r>
    <w:r w:rsidR="005A08FA" w:rsidRPr="00D450EF">
      <w:rPr>
        <w:rStyle w:val="Strong"/>
      </w:rPr>
      <w:fldChar w:fldCharType="begin"/>
    </w:r>
    <w:r w:rsidR="005A08FA" w:rsidRPr="00D450EF">
      <w:rPr>
        <w:rStyle w:val="Strong"/>
      </w:rPr>
      <w:instrText xml:space="preserve"> PAGE   \* MERGEFORMAT </w:instrText>
    </w:r>
    <w:r w:rsidR="005A08FA" w:rsidRPr="00D450EF">
      <w:rPr>
        <w:rStyle w:val="Strong"/>
      </w:rPr>
      <w:fldChar w:fldCharType="separate"/>
    </w:r>
    <w:r w:rsidR="005A08FA" w:rsidRPr="00D450EF">
      <w:rPr>
        <w:rStyle w:val="Strong"/>
      </w:rPr>
      <w:t>1</w:t>
    </w:r>
    <w:r w:rsidR="005A08FA" w:rsidRPr="00D450EF">
      <w:rPr>
        <w:rStyle w:val="Strong"/>
      </w:rPr>
      <w:fldChar w:fldCharType="end"/>
    </w:r>
    <w:r w:rsidR="005A08FA" w:rsidRPr="00F646AE">
      <w:rPr>
        <w:rStyle w:val="Strong"/>
        <w:b w:val="0"/>
        <w:bCs w:val="0"/>
      </w:rPr>
      <w:t xml:space="preserve"> </w:t>
    </w:r>
    <w:r w:rsidR="005A08FA" w:rsidRPr="00F646AE">
      <w:t xml:space="preserve">of </w:t>
    </w:r>
    <w:r w:rsidR="005A08FA" w:rsidRPr="00D450EF">
      <w:rPr>
        <w:rStyle w:val="Strong"/>
      </w:rPr>
      <w:fldChar w:fldCharType="begin"/>
    </w:r>
    <w:r w:rsidR="005A08FA" w:rsidRPr="00D450EF">
      <w:rPr>
        <w:rStyle w:val="Strong"/>
      </w:rPr>
      <w:instrText xml:space="preserve"> NUMPAGES   \* MERGEFORMAT </w:instrText>
    </w:r>
    <w:r w:rsidR="005A08FA" w:rsidRPr="00D450EF">
      <w:rPr>
        <w:rStyle w:val="Strong"/>
      </w:rPr>
      <w:fldChar w:fldCharType="separate"/>
    </w:r>
    <w:r w:rsidR="005A08FA" w:rsidRPr="00D450EF">
      <w:rPr>
        <w:rStyle w:val="Strong"/>
      </w:rPr>
      <w:t>12</w:t>
    </w:r>
    <w:r w:rsidR="005A08FA" w:rsidRPr="00D450EF">
      <w:rPr>
        <w:rStyle w:val="Stro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AEBFD" w14:textId="77777777" w:rsidR="0023162B" w:rsidRDefault="00086093" w:rsidP="00152C9A">
    <w:pPr>
      <w:pStyle w:val="Footer"/>
    </w:pPr>
    <w:sdt>
      <w:sdtPr>
        <w:alias w:val="Title"/>
        <w:tag w:val=""/>
        <w:id w:val="-501968348"/>
        <w:dataBinding w:prefixMappings="xmlns:ns0='http://purl.org/dc/elements/1.1/' xmlns:ns1='http://schemas.openxmlformats.org/package/2006/metadata/core-properties' " w:xpath="/ns1:coreProperties[1]/ns0:title[1]" w:storeItemID="{6C3C8BC8-F283-45AE-878A-BAB7291924A1}"/>
        <w:text/>
      </w:sdtPr>
      <w:sdtEndPr/>
      <w:sdtContent>
        <w:r w:rsidR="0023162B">
          <w:t>Online HSC exams video</w:t>
        </w:r>
      </w:sdtContent>
    </w:sdt>
  </w:p>
  <w:p w14:paraId="60BAD42A" w14:textId="3D0C4E11" w:rsidR="00696A1B" w:rsidRPr="00152C9A" w:rsidRDefault="0023162B" w:rsidP="00152C9A">
    <w:pPr>
      <w:pStyle w:val="Footer"/>
    </w:pPr>
    <w:bookmarkStart w:id="1" w:name="_Hlk172556278"/>
    <w:r>
      <w:t xml:space="preserve">© 2024 NSW Education Standards </w:t>
    </w:r>
    <w:bookmarkEnd w:id="1"/>
    <w:r>
      <w:t>Authority</w:t>
    </w:r>
    <w:r w:rsidR="00152C9A" w:rsidRPr="00F646AE">
      <w:ptab w:relativeTo="margin" w:alignment="right" w:leader="none"/>
    </w:r>
    <w:r w:rsidR="00152C9A" w:rsidRPr="00F646AE">
      <w:t xml:space="preserve">Page </w:t>
    </w:r>
    <w:r w:rsidR="00152C9A" w:rsidRPr="00D450EF">
      <w:rPr>
        <w:rStyle w:val="Strong"/>
      </w:rPr>
      <w:fldChar w:fldCharType="begin"/>
    </w:r>
    <w:r w:rsidR="00152C9A" w:rsidRPr="00D450EF">
      <w:rPr>
        <w:rStyle w:val="Strong"/>
      </w:rPr>
      <w:instrText xml:space="preserve"> PAGE   \* MERGEFORMAT </w:instrText>
    </w:r>
    <w:r w:rsidR="00152C9A" w:rsidRPr="00D450EF">
      <w:rPr>
        <w:rStyle w:val="Strong"/>
      </w:rPr>
      <w:fldChar w:fldCharType="separate"/>
    </w:r>
    <w:r w:rsidR="00152C9A">
      <w:rPr>
        <w:rStyle w:val="Strong"/>
      </w:rPr>
      <w:t>2</w:t>
    </w:r>
    <w:r w:rsidR="00152C9A" w:rsidRPr="00D450EF">
      <w:rPr>
        <w:rStyle w:val="Strong"/>
      </w:rPr>
      <w:fldChar w:fldCharType="end"/>
    </w:r>
    <w:r w:rsidR="00152C9A" w:rsidRPr="00F646AE">
      <w:rPr>
        <w:rStyle w:val="Strong"/>
        <w:b w:val="0"/>
        <w:bCs w:val="0"/>
      </w:rPr>
      <w:t xml:space="preserve"> </w:t>
    </w:r>
    <w:r w:rsidR="00152C9A" w:rsidRPr="00F646AE">
      <w:t xml:space="preserve">of </w:t>
    </w:r>
    <w:r w:rsidR="00152C9A" w:rsidRPr="00D450EF">
      <w:rPr>
        <w:rStyle w:val="Strong"/>
      </w:rPr>
      <w:fldChar w:fldCharType="begin"/>
    </w:r>
    <w:r w:rsidR="00152C9A" w:rsidRPr="00D450EF">
      <w:rPr>
        <w:rStyle w:val="Strong"/>
      </w:rPr>
      <w:instrText xml:space="preserve"> NUMPAGES   \* MERGEFORMAT </w:instrText>
    </w:r>
    <w:r w:rsidR="00152C9A" w:rsidRPr="00D450EF">
      <w:rPr>
        <w:rStyle w:val="Strong"/>
      </w:rPr>
      <w:fldChar w:fldCharType="separate"/>
    </w:r>
    <w:r w:rsidR="00152C9A">
      <w:rPr>
        <w:rStyle w:val="Strong"/>
      </w:rPr>
      <w:t>2</w:t>
    </w:r>
    <w:r w:rsidR="00152C9A" w:rsidRPr="00D450EF">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28962" w14:textId="77777777" w:rsidR="007F1332" w:rsidRDefault="007F1332" w:rsidP="005C306E">
      <w:pPr>
        <w:spacing w:after="0" w:line="240" w:lineRule="auto"/>
      </w:pPr>
      <w:r>
        <w:separator/>
      </w:r>
    </w:p>
  </w:footnote>
  <w:footnote w:type="continuationSeparator" w:id="0">
    <w:p w14:paraId="5B1A4D9D" w14:textId="77777777" w:rsidR="007F1332" w:rsidRDefault="007F1332" w:rsidP="005C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552F" w14:textId="77777777" w:rsidR="0024572E" w:rsidRPr="0024572E" w:rsidRDefault="0024572E">
    <w:pPr>
      <w:pStyle w:val="Header"/>
    </w:pPr>
  </w:p>
  <w:p w14:paraId="184BCB03" w14:textId="77777777" w:rsidR="00696A1B" w:rsidRDefault="00696A1B" w:rsidP="0024572E">
    <w:pPr>
      <w:pStyle w:val="Header"/>
      <w:pBdr>
        <w:bottom w:val="single" w:sz="4" w:space="24" w:color="002664" w:themeColor="accent1"/>
      </w:pBdr>
    </w:pPr>
    <w:r>
      <w:rPr>
        <w:noProof/>
      </w:rPr>
      <w:drawing>
        <wp:anchor distT="0" distB="0" distL="114300" distR="114300" simplePos="0" relativeHeight="251658240" behindDoc="1" locked="0" layoutInCell="1" allowOverlap="1" wp14:anchorId="2B0FCC5A" wp14:editId="181F6679">
          <wp:simplePos x="719847" y="447472"/>
          <wp:positionH relativeFrom="margin">
            <wp:align>right</wp:align>
          </wp:positionH>
          <wp:positionV relativeFrom="page">
            <wp:posOffset>180340</wp:posOffset>
          </wp:positionV>
          <wp:extent cx="676800" cy="712800"/>
          <wp:effectExtent l="0" t="0" r="9525"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800" cy="712800"/>
                  </a:xfrm>
                  <a:prstGeom prst="rect">
                    <a:avLst/>
                  </a:prstGeom>
                </pic:spPr>
              </pic:pic>
            </a:graphicData>
          </a:graphic>
          <wp14:sizeRelH relativeFrom="margin">
            <wp14:pctWidth>0</wp14:pctWidth>
          </wp14:sizeRelH>
          <wp14:sizeRelV relativeFrom="margin">
            <wp14:pctHeight>0</wp14:pctHeight>
          </wp14:sizeRelV>
        </wp:anchor>
      </w:drawing>
    </w:r>
    <w:r w:rsidR="007D5ED6">
      <w:t>NSW Education Standards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908B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F84E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912CBBA0"/>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3872C1D"/>
    <w:multiLevelType w:val="hybridMultilevel"/>
    <w:tmpl w:val="3432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8568B"/>
    <w:multiLevelType w:val="multilevel"/>
    <w:tmpl w:val="47063AFA"/>
    <w:styleLink w:val="1ai"/>
    <w:lvl w:ilvl="0">
      <w:start w:val="1"/>
      <w:numFmt w:val="decimal"/>
      <w:pStyle w:val="ListNumber"/>
      <w:lvlText w:val="%1."/>
      <w:lvlJc w:val="left"/>
      <w:pPr>
        <w:tabs>
          <w:tab w:val="num" w:pos="397"/>
        </w:tabs>
        <w:ind w:left="397" w:hanging="397"/>
      </w:pPr>
      <w:rPr>
        <w:rFonts w:hint="default"/>
        <w:b/>
        <w:i w:val="0"/>
        <w:color w:val="002664" w:themeColor="accent1"/>
      </w:rPr>
    </w:lvl>
    <w:lvl w:ilvl="1">
      <w:start w:val="1"/>
      <w:numFmt w:val="lowerLetter"/>
      <w:pStyle w:val="ListNumber2"/>
      <w:lvlText w:val="%2."/>
      <w:lvlJc w:val="left"/>
      <w:pPr>
        <w:tabs>
          <w:tab w:val="num" w:pos="794"/>
        </w:tabs>
        <w:ind w:left="794" w:hanging="397"/>
      </w:pPr>
      <w:rPr>
        <w:rFonts w:hint="default"/>
        <w:b/>
        <w:i w:val="0"/>
        <w:color w:val="002664" w:themeColor="accent1"/>
      </w:rPr>
    </w:lvl>
    <w:lvl w:ilvl="2">
      <w:start w:val="1"/>
      <w:numFmt w:val="lowerRoman"/>
      <w:pStyle w:val="ListNumber3"/>
      <w:lvlText w:val="%3."/>
      <w:lvlJc w:val="left"/>
      <w:pPr>
        <w:tabs>
          <w:tab w:val="num" w:pos="1191"/>
        </w:tabs>
        <w:ind w:left="1191" w:hanging="397"/>
      </w:pPr>
      <w:rPr>
        <w:rFonts w:hint="default"/>
        <w:b/>
        <w:i w:val="0"/>
        <w:color w:val="002664" w:themeColor="accent1"/>
      </w:rPr>
    </w:lvl>
    <w:lvl w:ilvl="3">
      <w:start w:val="1"/>
      <w:numFmt w:val="upperLetter"/>
      <w:pStyle w:val="ListNumber4"/>
      <w:lvlText w:val="%4."/>
      <w:lvlJc w:val="left"/>
      <w:pPr>
        <w:tabs>
          <w:tab w:val="num" w:pos="1588"/>
        </w:tabs>
        <w:ind w:left="1588" w:hanging="397"/>
      </w:pPr>
      <w:rPr>
        <w:rFonts w:hint="default"/>
        <w:b/>
        <w:i w:val="0"/>
        <w:color w:val="002664" w:themeColor="accent1"/>
      </w:rPr>
    </w:lvl>
    <w:lvl w:ilvl="4">
      <w:start w:val="1"/>
      <w:numFmt w:val="upperRoman"/>
      <w:pStyle w:val="ListNumber5"/>
      <w:lvlText w:val="(%5)"/>
      <w:lvlJc w:val="left"/>
      <w:pPr>
        <w:tabs>
          <w:tab w:val="num" w:pos="1985"/>
        </w:tabs>
        <w:ind w:left="1985" w:hanging="397"/>
      </w:pPr>
      <w:rPr>
        <w:rFonts w:hint="default"/>
        <w:b/>
        <w:i w:val="0"/>
        <w:color w:val="002664" w:themeColor="accent1"/>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A41282"/>
    <w:multiLevelType w:val="multilevel"/>
    <w:tmpl w:val="16145040"/>
    <w:styleLink w:val="BulletList"/>
    <w:lvl w:ilvl="0">
      <w:start w:val="1"/>
      <w:numFmt w:val="bullet"/>
      <w:pStyle w:val="ListBullet"/>
      <w:lvlText w:val=""/>
      <w:lvlJc w:val="left"/>
      <w:pPr>
        <w:tabs>
          <w:tab w:val="num" w:pos="397"/>
        </w:tabs>
        <w:ind w:left="397" w:hanging="397"/>
      </w:pPr>
      <w:rPr>
        <w:rFonts w:ascii="Wingdings 2" w:hAnsi="Wingdings 2" w:hint="default"/>
        <w:color w:val="002664" w:themeColor="accent1"/>
        <w:sz w:val="16"/>
      </w:rPr>
    </w:lvl>
    <w:lvl w:ilvl="1">
      <w:start w:val="1"/>
      <w:numFmt w:val="bullet"/>
      <w:pStyle w:val="ListBullet2"/>
      <w:lvlText w:val="-"/>
      <w:lvlJc w:val="left"/>
      <w:pPr>
        <w:tabs>
          <w:tab w:val="num" w:pos="794"/>
        </w:tabs>
        <w:ind w:left="794" w:hanging="397"/>
      </w:pPr>
      <w:rPr>
        <w:rFonts w:ascii="Courier New" w:hAnsi="Courier New" w:hint="default"/>
        <w:color w:val="002664" w:themeColor="accent1"/>
      </w:rPr>
    </w:lvl>
    <w:lvl w:ilvl="2">
      <w:start w:val="1"/>
      <w:numFmt w:val="bullet"/>
      <w:pStyle w:val="ListBullet3"/>
      <w:lvlText w:val="-"/>
      <w:lvlJc w:val="left"/>
      <w:pPr>
        <w:tabs>
          <w:tab w:val="num" w:pos="1191"/>
        </w:tabs>
        <w:ind w:left="1191" w:hanging="397"/>
      </w:pPr>
      <w:rPr>
        <w:rFonts w:ascii="Courier New" w:hAnsi="Courier New" w:hint="default"/>
        <w:color w:val="002664" w:themeColor="accent1"/>
      </w:rPr>
    </w:lvl>
    <w:lvl w:ilvl="3">
      <w:start w:val="1"/>
      <w:numFmt w:val="bullet"/>
      <w:pStyle w:val="ListBullet4"/>
      <w:lvlText w:val="-"/>
      <w:lvlJc w:val="left"/>
      <w:pPr>
        <w:tabs>
          <w:tab w:val="num" w:pos="1588"/>
        </w:tabs>
        <w:ind w:left="1588" w:hanging="397"/>
      </w:pPr>
      <w:rPr>
        <w:rFonts w:ascii="Courier New" w:hAnsi="Courier New" w:hint="default"/>
        <w:color w:val="002664" w:themeColor="accent1"/>
      </w:rPr>
    </w:lvl>
    <w:lvl w:ilvl="4">
      <w:start w:val="1"/>
      <w:numFmt w:val="bullet"/>
      <w:pStyle w:val="ListBullet5"/>
      <w:lvlText w:val="-"/>
      <w:lvlJc w:val="left"/>
      <w:pPr>
        <w:tabs>
          <w:tab w:val="num" w:pos="1985"/>
        </w:tabs>
        <w:ind w:left="1985" w:hanging="397"/>
      </w:pPr>
      <w:rPr>
        <w:rFonts w:ascii="Courier New" w:hAnsi="Courier New" w:hint="default"/>
        <w:color w:val="002664" w:themeColor="accent1"/>
      </w:rPr>
    </w:lvl>
    <w:lvl w:ilvl="5">
      <w:start w:val="1"/>
      <w:numFmt w:val="bullet"/>
      <w:pStyle w:val="ListBullet6"/>
      <w:lvlText w:val="-"/>
      <w:lvlJc w:val="left"/>
      <w:pPr>
        <w:tabs>
          <w:tab w:val="num" w:pos="2381"/>
        </w:tabs>
        <w:ind w:left="2381" w:hanging="396"/>
      </w:pPr>
      <w:rPr>
        <w:rFonts w:ascii="Courier New" w:hAnsi="Courier New" w:hint="default"/>
        <w:color w:val="002664" w:themeColor="accent1"/>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20941006">
    <w:abstractNumId w:val="9"/>
  </w:num>
  <w:num w:numId="2" w16cid:durableId="2005206679">
    <w:abstractNumId w:val="7"/>
  </w:num>
  <w:num w:numId="3" w16cid:durableId="1301155042">
    <w:abstractNumId w:val="6"/>
  </w:num>
  <w:num w:numId="4" w16cid:durableId="294219830">
    <w:abstractNumId w:val="5"/>
  </w:num>
  <w:num w:numId="5" w16cid:durableId="1647516986">
    <w:abstractNumId w:val="4"/>
  </w:num>
  <w:num w:numId="6" w16cid:durableId="988830230">
    <w:abstractNumId w:val="8"/>
  </w:num>
  <w:num w:numId="7" w16cid:durableId="824778300">
    <w:abstractNumId w:val="3"/>
  </w:num>
  <w:num w:numId="8" w16cid:durableId="902180288">
    <w:abstractNumId w:val="2"/>
  </w:num>
  <w:num w:numId="9" w16cid:durableId="829097396">
    <w:abstractNumId w:val="1"/>
  </w:num>
  <w:num w:numId="10" w16cid:durableId="67919553">
    <w:abstractNumId w:val="0"/>
  </w:num>
  <w:num w:numId="11" w16cid:durableId="421462356">
    <w:abstractNumId w:val="15"/>
  </w:num>
  <w:num w:numId="12" w16cid:durableId="188416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2139187">
    <w:abstractNumId w:val="10"/>
  </w:num>
  <w:num w:numId="14" w16cid:durableId="51924840">
    <w:abstractNumId w:val="13"/>
  </w:num>
  <w:num w:numId="15" w16cid:durableId="528953490">
    <w:abstractNumId w:val="14"/>
  </w:num>
  <w:num w:numId="16" w16cid:durableId="2106656056">
    <w:abstractNumId w:val="11"/>
  </w:num>
  <w:num w:numId="17" w16cid:durableId="4906759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320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570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9631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5176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636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22"/>
    <w:rsid w:val="0001156C"/>
    <w:rsid w:val="00024FED"/>
    <w:rsid w:val="00041883"/>
    <w:rsid w:val="0004708F"/>
    <w:rsid w:val="000621A2"/>
    <w:rsid w:val="00077566"/>
    <w:rsid w:val="0008294C"/>
    <w:rsid w:val="00086093"/>
    <w:rsid w:val="00090147"/>
    <w:rsid w:val="000E1BE9"/>
    <w:rsid w:val="00112F17"/>
    <w:rsid w:val="00152C9A"/>
    <w:rsid w:val="00152FDC"/>
    <w:rsid w:val="00166496"/>
    <w:rsid w:val="00195D51"/>
    <w:rsid w:val="001A3B79"/>
    <w:rsid w:val="001A7943"/>
    <w:rsid w:val="001D6956"/>
    <w:rsid w:val="001D7B69"/>
    <w:rsid w:val="001E11C9"/>
    <w:rsid w:val="001E74C9"/>
    <w:rsid w:val="00217E34"/>
    <w:rsid w:val="0023162B"/>
    <w:rsid w:val="0024572E"/>
    <w:rsid w:val="00247898"/>
    <w:rsid w:val="0026171F"/>
    <w:rsid w:val="002856ED"/>
    <w:rsid w:val="002904B0"/>
    <w:rsid w:val="00291300"/>
    <w:rsid w:val="00296B5B"/>
    <w:rsid w:val="002C1CB3"/>
    <w:rsid w:val="002C3C44"/>
    <w:rsid w:val="002D7DF6"/>
    <w:rsid w:val="002E048F"/>
    <w:rsid w:val="00306A28"/>
    <w:rsid w:val="00371B2F"/>
    <w:rsid w:val="00395F9C"/>
    <w:rsid w:val="003A573B"/>
    <w:rsid w:val="003A68BE"/>
    <w:rsid w:val="003A6CDD"/>
    <w:rsid w:val="003E29AA"/>
    <w:rsid w:val="003F1B22"/>
    <w:rsid w:val="004101AB"/>
    <w:rsid w:val="004306CF"/>
    <w:rsid w:val="004644D9"/>
    <w:rsid w:val="00484A5F"/>
    <w:rsid w:val="004B577B"/>
    <w:rsid w:val="004F2B20"/>
    <w:rsid w:val="005120EA"/>
    <w:rsid w:val="005209F0"/>
    <w:rsid w:val="005267EA"/>
    <w:rsid w:val="00533113"/>
    <w:rsid w:val="00535244"/>
    <w:rsid w:val="005761C3"/>
    <w:rsid w:val="00584BE0"/>
    <w:rsid w:val="005A08FA"/>
    <w:rsid w:val="005A2EB7"/>
    <w:rsid w:val="005C306E"/>
    <w:rsid w:val="005C577F"/>
    <w:rsid w:val="005D445B"/>
    <w:rsid w:val="00614FB1"/>
    <w:rsid w:val="00635155"/>
    <w:rsid w:val="00636DFB"/>
    <w:rsid w:val="006607CB"/>
    <w:rsid w:val="00684880"/>
    <w:rsid w:val="00696A1B"/>
    <w:rsid w:val="006A15A7"/>
    <w:rsid w:val="006B1C5E"/>
    <w:rsid w:val="006C6FBA"/>
    <w:rsid w:val="006D5506"/>
    <w:rsid w:val="006E1C20"/>
    <w:rsid w:val="006F77FB"/>
    <w:rsid w:val="00703CEF"/>
    <w:rsid w:val="00705235"/>
    <w:rsid w:val="00707B6C"/>
    <w:rsid w:val="007565F9"/>
    <w:rsid w:val="007D30EF"/>
    <w:rsid w:val="007D5ED6"/>
    <w:rsid w:val="007F1332"/>
    <w:rsid w:val="0080222E"/>
    <w:rsid w:val="008112C7"/>
    <w:rsid w:val="00853F25"/>
    <w:rsid w:val="00855A01"/>
    <w:rsid w:val="00870C9A"/>
    <w:rsid w:val="008715C0"/>
    <w:rsid w:val="00883F65"/>
    <w:rsid w:val="008864B6"/>
    <w:rsid w:val="008E57E4"/>
    <w:rsid w:val="00900E13"/>
    <w:rsid w:val="00906115"/>
    <w:rsid w:val="00915B98"/>
    <w:rsid w:val="00943415"/>
    <w:rsid w:val="009931EA"/>
    <w:rsid w:val="009C2DEC"/>
    <w:rsid w:val="009C56B1"/>
    <w:rsid w:val="009F1A90"/>
    <w:rsid w:val="00A00991"/>
    <w:rsid w:val="00A05452"/>
    <w:rsid w:val="00A37271"/>
    <w:rsid w:val="00A37890"/>
    <w:rsid w:val="00A418AC"/>
    <w:rsid w:val="00AA7F9D"/>
    <w:rsid w:val="00AF1522"/>
    <w:rsid w:val="00B01275"/>
    <w:rsid w:val="00B04051"/>
    <w:rsid w:val="00B60835"/>
    <w:rsid w:val="00B87C98"/>
    <w:rsid w:val="00B93F15"/>
    <w:rsid w:val="00BB2733"/>
    <w:rsid w:val="00BB50BA"/>
    <w:rsid w:val="00BC3845"/>
    <w:rsid w:val="00BD7E43"/>
    <w:rsid w:val="00BF4202"/>
    <w:rsid w:val="00C34946"/>
    <w:rsid w:val="00C4353C"/>
    <w:rsid w:val="00C50586"/>
    <w:rsid w:val="00C506E0"/>
    <w:rsid w:val="00C628AF"/>
    <w:rsid w:val="00C63495"/>
    <w:rsid w:val="00C85106"/>
    <w:rsid w:val="00CA52F6"/>
    <w:rsid w:val="00CB36BD"/>
    <w:rsid w:val="00CB7C33"/>
    <w:rsid w:val="00CE1642"/>
    <w:rsid w:val="00D450EF"/>
    <w:rsid w:val="00D61661"/>
    <w:rsid w:val="00D75E4D"/>
    <w:rsid w:val="00DC2D29"/>
    <w:rsid w:val="00DE6502"/>
    <w:rsid w:val="00DF2816"/>
    <w:rsid w:val="00E1162B"/>
    <w:rsid w:val="00E3418F"/>
    <w:rsid w:val="00E421D0"/>
    <w:rsid w:val="00E6697D"/>
    <w:rsid w:val="00EA0C05"/>
    <w:rsid w:val="00EA2573"/>
    <w:rsid w:val="00ED4DD7"/>
    <w:rsid w:val="00EF7B40"/>
    <w:rsid w:val="00F072F0"/>
    <w:rsid w:val="00F37584"/>
    <w:rsid w:val="00F633EB"/>
    <w:rsid w:val="00F646AE"/>
    <w:rsid w:val="00FB2E85"/>
    <w:rsid w:val="00FC6BD0"/>
    <w:rsid w:val="00FC6EDC"/>
    <w:rsid w:val="00FE100F"/>
    <w:rsid w:val="05FCD927"/>
    <w:rsid w:val="09C4E7A6"/>
    <w:rsid w:val="0C34A078"/>
    <w:rsid w:val="0C6C1AAB"/>
    <w:rsid w:val="0CB03ADD"/>
    <w:rsid w:val="0FA3BB6D"/>
    <w:rsid w:val="19528B39"/>
    <w:rsid w:val="1AAE373A"/>
    <w:rsid w:val="22F96D7F"/>
    <w:rsid w:val="240BDEA9"/>
    <w:rsid w:val="264D7843"/>
    <w:rsid w:val="2A3B5C13"/>
    <w:rsid w:val="2C8A4FE3"/>
    <w:rsid w:val="2D9EA3B2"/>
    <w:rsid w:val="2E1CCCE8"/>
    <w:rsid w:val="31F721F1"/>
    <w:rsid w:val="34053A16"/>
    <w:rsid w:val="34C676F3"/>
    <w:rsid w:val="36373D91"/>
    <w:rsid w:val="38BD9D02"/>
    <w:rsid w:val="41F25806"/>
    <w:rsid w:val="427522A7"/>
    <w:rsid w:val="439CD388"/>
    <w:rsid w:val="43D094AB"/>
    <w:rsid w:val="48128B01"/>
    <w:rsid w:val="4A848D49"/>
    <w:rsid w:val="4AB0888A"/>
    <w:rsid w:val="4B03BA14"/>
    <w:rsid w:val="4D95F718"/>
    <w:rsid w:val="4FD34922"/>
    <w:rsid w:val="5048001A"/>
    <w:rsid w:val="57122311"/>
    <w:rsid w:val="5B867047"/>
    <w:rsid w:val="5C095208"/>
    <w:rsid w:val="5C17E4FA"/>
    <w:rsid w:val="5C8AE6B2"/>
    <w:rsid w:val="5D0CC34D"/>
    <w:rsid w:val="5FFA8E3D"/>
    <w:rsid w:val="64C150C5"/>
    <w:rsid w:val="6B8F043C"/>
    <w:rsid w:val="6C1D7F45"/>
    <w:rsid w:val="6D2AD49D"/>
    <w:rsid w:val="6E9CD942"/>
    <w:rsid w:val="6EC6A4FE"/>
    <w:rsid w:val="7038A9A3"/>
    <w:rsid w:val="72AA1F47"/>
    <w:rsid w:val="779BAE1A"/>
    <w:rsid w:val="7DF8E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070B"/>
  <w15:chartTrackingRefBased/>
  <w15:docId w15:val="{24F63231-F2A2-444A-9F43-4DABF155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AU" w:eastAsia="en-US" w:bidi="ar-SA"/>
      </w:rPr>
    </w:rPrDefault>
    <w:pPrDefault>
      <w:pPr>
        <w:spacing w:after="16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lsdException w:name="List Number" w:locked="0" w:uiPriority="17"/>
    <w:lsdException w:name="List 2" w:locked="0" w:semiHidden="1"/>
    <w:lsdException w:name="List 3" w:locked="0" w:semiHidden="1"/>
    <w:lsdException w:name="List 4" w:locked="0" w:semiHidden="1"/>
    <w:lsdException w:name="List 5" w:locked="0" w:semiHidden="1"/>
    <w:lsdException w:name="List Bullet 2" w:locked="0" w:uiPriority="17"/>
    <w:lsdException w:name="List Bullet 3" w:locked="0" w:uiPriority="17"/>
    <w:lsdException w:name="List Bullet 4" w:locked="0" w:uiPriority="17"/>
    <w:lsdException w:name="List Bullet 5" w:locked="0" w:uiPriority="17"/>
    <w:lsdException w:name="List Number 2" w:locked="0" w:uiPriority="17"/>
    <w:lsdException w:name="List Number 3" w:locked="0" w:uiPriority="17"/>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12" w:qFormat="1"/>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35244"/>
  </w:style>
  <w:style w:type="paragraph" w:styleId="Heading1">
    <w:name w:val="heading 1"/>
    <w:basedOn w:val="Normal"/>
    <w:next w:val="Normal"/>
    <w:link w:val="Heading1Char"/>
    <w:uiPriority w:val="9"/>
    <w:qFormat/>
    <w:rsid w:val="00FC6BD0"/>
    <w:pPr>
      <w:keepNext/>
      <w:keepLines/>
      <w:spacing w:before="320"/>
      <w:outlineLvl w:val="0"/>
    </w:pPr>
    <w:rPr>
      <w:rFonts w:asciiTheme="majorHAnsi" w:eastAsiaTheme="majorEastAsia" w:hAnsiTheme="majorHAnsi" w:cstheme="majorBidi"/>
      <w:b/>
      <w:color w:val="002664" w:themeColor="accent1"/>
      <w:sz w:val="40"/>
      <w:szCs w:val="32"/>
    </w:rPr>
  </w:style>
  <w:style w:type="paragraph" w:styleId="Heading2">
    <w:name w:val="heading 2"/>
    <w:basedOn w:val="Normal"/>
    <w:next w:val="Normal"/>
    <w:link w:val="Heading2Char"/>
    <w:uiPriority w:val="9"/>
    <w:qFormat/>
    <w:rsid w:val="004F2B20"/>
    <w:pPr>
      <w:keepNext/>
      <w:keepLines/>
      <w:spacing w:before="320"/>
      <w:outlineLvl w:val="1"/>
    </w:pPr>
    <w:rPr>
      <w:rFonts w:asciiTheme="majorHAnsi" w:eastAsiaTheme="majorEastAsia" w:hAnsiTheme="majorHAnsi" w:cstheme="majorBidi"/>
      <w:b/>
      <w:color w:val="002664" w:themeColor="accent1"/>
      <w:sz w:val="30"/>
      <w:szCs w:val="26"/>
    </w:rPr>
  </w:style>
  <w:style w:type="paragraph" w:styleId="Heading3">
    <w:name w:val="heading 3"/>
    <w:basedOn w:val="Normal"/>
    <w:next w:val="Normal"/>
    <w:link w:val="Heading3Char"/>
    <w:uiPriority w:val="9"/>
    <w:qFormat/>
    <w:rsid w:val="004F2B20"/>
    <w:pPr>
      <w:keepNext/>
      <w:keepLines/>
      <w:spacing w:before="320"/>
      <w:outlineLvl w:val="2"/>
    </w:pPr>
    <w:rPr>
      <w:rFonts w:asciiTheme="majorHAnsi" w:eastAsiaTheme="majorEastAsia" w:hAnsiTheme="majorHAnsi" w:cstheme="majorBidi"/>
      <w:b/>
      <w:color w:val="002664" w:themeColor="accent1"/>
      <w:sz w:val="26"/>
      <w:szCs w:val="24"/>
    </w:rPr>
  </w:style>
  <w:style w:type="paragraph" w:styleId="Heading4">
    <w:name w:val="heading 4"/>
    <w:basedOn w:val="Normal"/>
    <w:next w:val="Normal"/>
    <w:link w:val="Heading4Char"/>
    <w:uiPriority w:val="9"/>
    <w:qFormat/>
    <w:rsid w:val="004F2B20"/>
    <w:pPr>
      <w:keepNext/>
      <w:keepLines/>
      <w:spacing w:after="80"/>
      <w:outlineLvl w:val="3"/>
    </w:pPr>
    <w:rPr>
      <w:rFonts w:asciiTheme="majorHAnsi" w:eastAsiaTheme="majorEastAsia" w:hAnsiTheme="majorHAnsi" w:cstheme="majorBidi"/>
      <w:b/>
      <w:iCs/>
      <w:color w:val="002664" w:themeColor="accent1"/>
      <w:sz w:val="24"/>
    </w:rPr>
  </w:style>
  <w:style w:type="paragraph" w:styleId="Heading5">
    <w:name w:val="heading 5"/>
    <w:basedOn w:val="Normal"/>
    <w:next w:val="Normal"/>
    <w:link w:val="Heading5Char"/>
    <w:uiPriority w:val="9"/>
    <w:qFormat/>
    <w:rsid w:val="00614FB1"/>
    <w:pPr>
      <w:keepNext/>
      <w:keepLines/>
      <w:spacing w:after="80"/>
      <w:outlineLvl w:val="4"/>
    </w:pPr>
    <w:rPr>
      <w:rFonts w:asciiTheme="majorHAnsi" w:eastAsiaTheme="majorEastAsia" w:hAnsiTheme="majorHAnsi" w:cstheme="majorBidi"/>
      <w:b/>
      <w:color w:val="002664" w:themeColor="accent1"/>
    </w:rPr>
  </w:style>
  <w:style w:type="paragraph" w:styleId="Heading6">
    <w:name w:val="heading 6"/>
    <w:basedOn w:val="Normal"/>
    <w:next w:val="Normal"/>
    <w:link w:val="Heading6Char"/>
    <w:uiPriority w:val="9"/>
    <w:qFormat/>
    <w:rsid w:val="00614FB1"/>
    <w:pPr>
      <w:keepNext/>
      <w:keepLines/>
      <w:spacing w:after="80"/>
      <w:outlineLvl w:val="5"/>
    </w:pPr>
    <w:rPr>
      <w:rFonts w:asciiTheme="majorHAnsi" w:eastAsiaTheme="majorEastAsia" w:hAnsiTheme="majorHAnsi" w:cstheme="majorBidi"/>
      <w:b/>
      <w:i/>
      <w:color w:val="002664" w:themeColor="accent1"/>
    </w:rPr>
  </w:style>
  <w:style w:type="paragraph" w:styleId="Heading7">
    <w:name w:val="heading 7"/>
    <w:basedOn w:val="Normal"/>
    <w:next w:val="Normal"/>
    <w:link w:val="Heading7Char"/>
    <w:uiPriority w:val="9"/>
    <w:semiHidden/>
    <w:qFormat/>
    <w:rsid w:val="00614FB1"/>
    <w:pPr>
      <w:keepNext/>
      <w:keepLines/>
      <w:spacing w:after="80"/>
      <w:outlineLvl w:val="6"/>
    </w:pPr>
    <w:rPr>
      <w:rFonts w:asciiTheme="majorHAnsi" w:eastAsiaTheme="majorEastAsia" w:hAnsiTheme="majorHAnsi" w:cstheme="majorBidi"/>
      <w:i/>
      <w:iCs/>
      <w:color w:val="002664" w:themeColor="accent1"/>
    </w:rPr>
  </w:style>
  <w:style w:type="paragraph" w:styleId="Heading8">
    <w:name w:val="heading 8"/>
    <w:basedOn w:val="Normal"/>
    <w:next w:val="Normal"/>
    <w:link w:val="Heading8Char"/>
    <w:uiPriority w:val="9"/>
    <w:semiHidden/>
    <w:qFormat/>
    <w:rsid w:val="00166496"/>
    <w:pPr>
      <w:keepNext/>
      <w:keepLines/>
      <w:numPr>
        <w:numId w:val="16"/>
      </w:numPr>
      <w:spacing w:before="240" w:line="240" w:lineRule="auto"/>
      <w:outlineLvl w:val="7"/>
    </w:pPr>
    <w:rPr>
      <w:rFonts w:asciiTheme="majorHAnsi" w:eastAsiaTheme="majorEastAsia" w:hAnsiTheme="majorHAnsi" w:cstheme="majorBidi"/>
      <w:b/>
      <w:color w:val="002664" w:themeColor="accent1"/>
      <w:sz w:val="3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line="240" w:lineRule="auto"/>
      <w:outlineLvl w:val="8"/>
    </w:pPr>
    <w:rPr>
      <w:rFonts w:asciiTheme="majorHAnsi" w:eastAsiaTheme="majorEastAsia" w:hAnsiTheme="majorHAnsi" w:cstheme="majorBidi"/>
      <w:b/>
      <w:iCs/>
      <w:color w:val="002664"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after="0"/>
    </w:pPr>
  </w:style>
  <w:style w:type="character" w:customStyle="1" w:styleId="Heading1Char">
    <w:name w:val="Heading 1 Char"/>
    <w:basedOn w:val="DefaultParagraphFont"/>
    <w:link w:val="Heading1"/>
    <w:uiPriority w:val="9"/>
    <w:rsid w:val="00FC6BD0"/>
    <w:rPr>
      <w:rFonts w:asciiTheme="majorHAnsi" w:eastAsiaTheme="majorEastAsia" w:hAnsiTheme="majorHAnsi" w:cstheme="majorBidi"/>
      <w:b/>
      <w:color w:val="002664" w:themeColor="accent1"/>
      <w:sz w:val="40"/>
      <w:szCs w:val="32"/>
    </w:rPr>
  </w:style>
  <w:style w:type="character" w:customStyle="1" w:styleId="Heading2Char">
    <w:name w:val="Heading 2 Char"/>
    <w:basedOn w:val="DefaultParagraphFont"/>
    <w:link w:val="Heading2"/>
    <w:uiPriority w:val="9"/>
    <w:rsid w:val="004F2B20"/>
    <w:rPr>
      <w:rFonts w:asciiTheme="majorHAnsi" w:eastAsiaTheme="majorEastAsia" w:hAnsiTheme="majorHAnsi" w:cstheme="majorBidi"/>
      <w:b/>
      <w:color w:val="002664" w:themeColor="accent1"/>
      <w:sz w:val="30"/>
      <w:szCs w:val="26"/>
    </w:rPr>
  </w:style>
  <w:style w:type="character" w:customStyle="1" w:styleId="Heading3Char">
    <w:name w:val="Heading 3 Char"/>
    <w:basedOn w:val="DefaultParagraphFont"/>
    <w:link w:val="Heading3"/>
    <w:uiPriority w:val="9"/>
    <w:rsid w:val="004F2B20"/>
    <w:rPr>
      <w:rFonts w:asciiTheme="majorHAnsi" w:eastAsiaTheme="majorEastAsia" w:hAnsiTheme="majorHAnsi" w:cstheme="majorBidi"/>
      <w:b/>
      <w:color w:val="002664" w:themeColor="accent1"/>
      <w:sz w:val="26"/>
      <w:szCs w:val="24"/>
    </w:rPr>
  </w:style>
  <w:style w:type="character" w:customStyle="1" w:styleId="Heading4Char">
    <w:name w:val="Heading 4 Char"/>
    <w:basedOn w:val="DefaultParagraphFont"/>
    <w:link w:val="Heading4"/>
    <w:uiPriority w:val="9"/>
    <w:rsid w:val="004F2B20"/>
    <w:rPr>
      <w:rFonts w:asciiTheme="majorHAnsi" w:eastAsiaTheme="majorEastAsia" w:hAnsiTheme="majorHAnsi" w:cstheme="majorBidi"/>
      <w:b/>
      <w:iCs/>
      <w:color w:val="002664" w:themeColor="accent1"/>
      <w:sz w:val="24"/>
    </w:rPr>
  </w:style>
  <w:style w:type="character" w:customStyle="1" w:styleId="Heading5Char">
    <w:name w:val="Heading 5 Char"/>
    <w:basedOn w:val="DefaultParagraphFont"/>
    <w:link w:val="Heading5"/>
    <w:uiPriority w:val="9"/>
    <w:rsid w:val="00614FB1"/>
    <w:rPr>
      <w:rFonts w:asciiTheme="majorHAnsi" w:eastAsiaTheme="majorEastAsia" w:hAnsiTheme="majorHAnsi" w:cstheme="majorBidi"/>
      <w:b/>
      <w:color w:val="002664" w:themeColor="accent1"/>
    </w:rPr>
  </w:style>
  <w:style w:type="character" w:customStyle="1" w:styleId="Heading6Char">
    <w:name w:val="Heading 6 Char"/>
    <w:basedOn w:val="DefaultParagraphFont"/>
    <w:link w:val="Heading6"/>
    <w:uiPriority w:val="9"/>
    <w:rsid w:val="00614FB1"/>
    <w:rPr>
      <w:rFonts w:asciiTheme="majorHAnsi" w:eastAsiaTheme="majorEastAsia" w:hAnsiTheme="majorHAnsi" w:cstheme="majorBidi"/>
      <w:b/>
      <w:i/>
      <w:color w:val="002664" w:themeColor="accent1"/>
    </w:rPr>
  </w:style>
  <w:style w:type="character" w:customStyle="1" w:styleId="Heading7Char">
    <w:name w:val="Heading 7 Char"/>
    <w:basedOn w:val="DefaultParagraphFont"/>
    <w:link w:val="Heading7"/>
    <w:uiPriority w:val="9"/>
    <w:semiHidden/>
    <w:rsid w:val="00614FB1"/>
    <w:rPr>
      <w:rFonts w:asciiTheme="majorHAnsi" w:eastAsiaTheme="majorEastAsia" w:hAnsiTheme="majorHAnsi" w:cstheme="majorBidi"/>
      <w:i/>
      <w:iCs/>
      <w:color w:val="002664" w:themeColor="accent1"/>
    </w:rPr>
  </w:style>
  <w:style w:type="character" w:customStyle="1" w:styleId="Heading8Char">
    <w:name w:val="Heading 8 Char"/>
    <w:basedOn w:val="DefaultParagraphFont"/>
    <w:link w:val="Heading8"/>
    <w:uiPriority w:val="9"/>
    <w:semiHidden/>
    <w:rsid w:val="00E6697D"/>
    <w:rPr>
      <w:rFonts w:asciiTheme="majorHAnsi" w:eastAsiaTheme="majorEastAsia" w:hAnsiTheme="majorHAnsi" w:cstheme="majorBidi"/>
      <w:b/>
      <w:color w:val="002664" w:themeColor="accent1"/>
      <w:sz w:val="32"/>
      <w:szCs w:val="21"/>
    </w:rPr>
  </w:style>
  <w:style w:type="character" w:customStyle="1" w:styleId="Heading9Char">
    <w:name w:val="Heading 9 Char"/>
    <w:basedOn w:val="DefaultParagraphFont"/>
    <w:link w:val="Heading9"/>
    <w:uiPriority w:val="9"/>
    <w:semiHidden/>
    <w:rsid w:val="00E6697D"/>
    <w:rPr>
      <w:rFonts w:asciiTheme="majorHAnsi" w:eastAsiaTheme="majorEastAsia" w:hAnsiTheme="majorHAnsi" w:cstheme="majorBidi"/>
      <w:b/>
      <w:iCs/>
      <w:color w:val="002664" w:themeColor="accent1"/>
      <w:sz w:val="28"/>
      <w:szCs w:val="21"/>
    </w:rPr>
  </w:style>
  <w:style w:type="paragraph" w:styleId="ListBullet">
    <w:name w:val="List Bullet"/>
    <w:basedOn w:val="Normal"/>
    <w:uiPriority w:val="17"/>
    <w:rsid w:val="00703CEF"/>
    <w:pPr>
      <w:numPr>
        <w:numId w:val="11"/>
      </w:numPr>
      <w:spacing w:after="120"/>
    </w:pPr>
  </w:style>
  <w:style w:type="numbering" w:customStyle="1" w:styleId="BulletList">
    <w:name w:val="Bullet List"/>
    <w:uiPriority w:val="99"/>
    <w:rsid w:val="00703CEF"/>
    <w:pPr>
      <w:numPr>
        <w:numId w:val="11"/>
      </w:numPr>
    </w:pPr>
  </w:style>
  <w:style w:type="paragraph" w:styleId="ListParagraph">
    <w:name w:val="List Paragraph"/>
    <w:basedOn w:val="Normal"/>
    <w:uiPriority w:val="18"/>
    <w:qFormat/>
    <w:rsid w:val="0026171F"/>
    <w:pPr>
      <w:spacing w:after="120"/>
      <w:ind w:left="397"/>
    </w:pPr>
  </w:style>
  <w:style w:type="paragraph" w:styleId="ListBullet2">
    <w:name w:val="List Bullet 2"/>
    <w:basedOn w:val="Normal"/>
    <w:uiPriority w:val="17"/>
    <w:rsid w:val="00703CEF"/>
    <w:pPr>
      <w:numPr>
        <w:ilvl w:val="1"/>
        <w:numId w:val="11"/>
      </w:numPr>
      <w:spacing w:after="120"/>
    </w:pPr>
  </w:style>
  <w:style w:type="paragraph" w:styleId="ListBullet3">
    <w:name w:val="List Bullet 3"/>
    <w:basedOn w:val="Normal"/>
    <w:uiPriority w:val="17"/>
    <w:rsid w:val="00703CEF"/>
    <w:pPr>
      <w:numPr>
        <w:ilvl w:val="2"/>
        <w:numId w:val="11"/>
      </w:numPr>
      <w:spacing w:after="120"/>
    </w:pPr>
  </w:style>
  <w:style w:type="paragraph" w:styleId="ListBullet4">
    <w:name w:val="List Bullet 4"/>
    <w:basedOn w:val="Normal"/>
    <w:uiPriority w:val="17"/>
    <w:rsid w:val="00703CEF"/>
    <w:pPr>
      <w:numPr>
        <w:ilvl w:val="3"/>
        <w:numId w:val="11"/>
      </w:numPr>
      <w:spacing w:after="120"/>
    </w:pPr>
  </w:style>
  <w:style w:type="paragraph" w:styleId="FootnoteText">
    <w:name w:val="footnote text"/>
    <w:basedOn w:val="Normal"/>
    <w:link w:val="FootnoteTextChar"/>
    <w:uiPriority w:val="99"/>
    <w:rsid w:val="00291300"/>
    <w:pPr>
      <w:tabs>
        <w:tab w:val="left" w:pos="227"/>
      </w:tabs>
      <w:spacing w:after="0" w:line="240" w:lineRule="auto"/>
      <w:ind w:left="227" w:hanging="227"/>
      <w:jc w:val="both"/>
    </w:pPr>
    <w:rPr>
      <w:color w:val="002664" w:themeColor="accent1"/>
      <w:sz w:val="16"/>
      <w:szCs w:val="20"/>
    </w:rPr>
  </w:style>
  <w:style w:type="paragraph" w:styleId="ListBullet5">
    <w:name w:val="List Bullet 5"/>
    <w:basedOn w:val="Normal"/>
    <w:uiPriority w:val="17"/>
    <w:rsid w:val="00703CEF"/>
    <w:pPr>
      <w:numPr>
        <w:ilvl w:val="4"/>
        <w:numId w:val="11"/>
      </w:numPr>
      <w:spacing w:after="120"/>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CE1642"/>
    <w:pPr>
      <w:numPr>
        <w:numId w:val="14"/>
      </w:numPr>
    </w:pPr>
  </w:style>
  <w:style w:type="paragraph" w:styleId="ListNumber">
    <w:name w:val="List Number"/>
    <w:basedOn w:val="Normal"/>
    <w:uiPriority w:val="17"/>
    <w:rsid w:val="00CE1642"/>
    <w:pPr>
      <w:numPr>
        <w:numId w:val="14"/>
      </w:numPr>
      <w:spacing w:after="120"/>
    </w:pPr>
  </w:style>
  <w:style w:type="paragraph" w:styleId="ListNumber2">
    <w:name w:val="List Number 2"/>
    <w:basedOn w:val="Normal"/>
    <w:uiPriority w:val="17"/>
    <w:rsid w:val="00CE1642"/>
    <w:pPr>
      <w:numPr>
        <w:ilvl w:val="1"/>
        <w:numId w:val="14"/>
      </w:numPr>
      <w:spacing w:after="120"/>
    </w:pPr>
  </w:style>
  <w:style w:type="paragraph" w:styleId="ListNumber3">
    <w:name w:val="List Number 3"/>
    <w:basedOn w:val="Normal"/>
    <w:uiPriority w:val="17"/>
    <w:rsid w:val="00CE1642"/>
    <w:pPr>
      <w:numPr>
        <w:ilvl w:val="2"/>
        <w:numId w:val="14"/>
      </w:numPr>
      <w:spacing w:after="120"/>
    </w:pPr>
  </w:style>
  <w:style w:type="paragraph" w:styleId="ListNumber4">
    <w:name w:val="List Number 4"/>
    <w:basedOn w:val="Normal"/>
    <w:uiPriority w:val="17"/>
    <w:semiHidden/>
    <w:rsid w:val="00CE1642"/>
    <w:pPr>
      <w:numPr>
        <w:ilvl w:val="3"/>
        <w:numId w:val="14"/>
      </w:numPr>
      <w:spacing w:after="120"/>
    </w:pPr>
  </w:style>
  <w:style w:type="paragraph" w:styleId="ListNumber5">
    <w:name w:val="List Number 5"/>
    <w:basedOn w:val="Normal"/>
    <w:uiPriority w:val="17"/>
    <w:semiHidden/>
    <w:rsid w:val="00CE1642"/>
    <w:pPr>
      <w:numPr>
        <w:ilvl w:val="4"/>
        <w:numId w:val="14"/>
      </w:numPr>
      <w:spacing w:after="120"/>
    </w:pPr>
  </w:style>
  <w:style w:type="character" w:customStyle="1" w:styleId="FootnoteTextChar">
    <w:name w:val="Footnote Text Char"/>
    <w:basedOn w:val="DefaultParagraphFont"/>
    <w:link w:val="FootnoteText"/>
    <w:uiPriority w:val="99"/>
    <w:rsid w:val="00291300"/>
    <w:rPr>
      <w:color w:val="002664" w:themeColor="accent1"/>
      <w:sz w:val="16"/>
      <w:szCs w:val="20"/>
    </w:rPr>
  </w:style>
  <w:style w:type="character" w:styleId="FootnoteReference">
    <w:name w:val="footnote reference"/>
    <w:basedOn w:val="DefaultParagraphFont"/>
    <w:uiPriority w:val="99"/>
    <w:rsid w:val="005C306E"/>
    <w:rPr>
      <w:vertAlign w:val="superscript"/>
    </w:rPr>
  </w:style>
  <w:style w:type="paragraph" w:styleId="Caption">
    <w:name w:val="caption"/>
    <w:basedOn w:val="Normal"/>
    <w:next w:val="Normal"/>
    <w:uiPriority w:val="20"/>
    <w:qFormat/>
    <w:rsid w:val="005C306E"/>
    <w:pPr>
      <w:spacing w:before="240" w:after="60" w:line="240" w:lineRule="auto"/>
    </w:pPr>
    <w:rPr>
      <w:b/>
      <w:iCs/>
      <w:color w:val="002664" w:themeColor="accent1"/>
      <w:sz w:val="18"/>
      <w:szCs w:val="18"/>
    </w:rPr>
  </w:style>
  <w:style w:type="paragraph" w:styleId="NoteHeading">
    <w:name w:val="Note Heading"/>
    <w:basedOn w:val="Normal"/>
    <w:next w:val="Normal"/>
    <w:link w:val="NoteHeadingChar"/>
    <w:uiPriority w:val="20"/>
    <w:rsid w:val="002D7DF6"/>
    <w:pPr>
      <w:spacing w:before="60" w:after="240" w:line="240" w:lineRule="auto"/>
    </w:pPr>
    <w:rPr>
      <w:sz w:val="18"/>
    </w:rPr>
  </w:style>
  <w:style w:type="character" w:customStyle="1" w:styleId="NoteHeadingChar">
    <w:name w:val="Note Heading Char"/>
    <w:basedOn w:val="DefaultParagraphFont"/>
    <w:link w:val="NoteHeading"/>
    <w:uiPriority w:val="20"/>
    <w:rsid w:val="003E29AA"/>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002664" w:themeColor="accent1"/>
      <w:sz w:val="26"/>
    </w:rPr>
  </w:style>
  <w:style w:type="character" w:customStyle="1" w:styleId="IntenseQuoteChar">
    <w:name w:val="Intense Quote Char"/>
    <w:basedOn w:val="DefaultParagraphFont"/>
    <w:link w:val="IntenseQuote"/>
    <w:uiPriority w:val="30"/>
    <w:semiHidden/>
    <w:rsid w:val="005761C3"/>
    <w:rPr>
      <w:b/>
      <w:iCs/>
      <w:color w:val="002664" w:themeColor="accent1"/>
      <w:sz w:val="26"/>
    </w:rPr>
  </w:style>
  <w:style w:type="paragraph" w:styleId="Salutation">
    <w:name w:val="Salutation"/>
    <w:basedOn w:val="Normal"/>
    <w:next w:val="Normal"/>
    <w:link w:val="SalutationChar"/>
    <w:uiPriority w:val="35"/>
    <w:rsid w:val="0080222E"/>
    <w:pPr>
      <w:spacing w:before="840" w:after="600"/>
    </w:pPr>
  </w:style>
  <w:style w:type="character" w:customStyle="1" w:styleId="SalutationChar">
    <w:name w:val="Salutation Char"/>
    <w:basedOn w:val="DefaultParagraphFont"/>
    <w:link w:val="Salutation"/>
    <w:uiPriority w:val="35"/>
    <w:rsid w:val="0080222E"/>
  </w:style>
  <w:style w:type="paragraph" w:styleId="Signature">
    <w:name w:val="Signature"/>
    <w:basedOn w:val="Normal"/>
    <w:next w:val="Normal"/>
    <w:link w:val="SignatureChar"/>
    <w:uiPriority w:val="35"/>
    <w:rsid w:val="00AA7F9D"/>
    <w:pPr>
      <w:spacing w:line="240" w:lineRule="auto"/>
    </w:pPr>
  </w:style>
  <w:style w:type="character" w:customStyle="1" w:styleId="SignatureChar">
    <w:name w:val="Signature Char"/>
    <w:basedOn w:val="DefaultParagraphFont"/>
    <w:link w:val="Signature"/>
    <w:uiPriority w:val="35"/>
    <w:rsid w:val="00AA7F9D"/>
  </w:style>
  <w:style w:type="paragraph" w:styleId="Date">
    <w:name w:val="Date"/>
    <w:basedOn w:val="Normal"/>
    <w:next w:val="Normal"/>
    <w:link w:val="DateChar"/>
    <w:uiPriority w:val="35"/>
    <w:rsid w:val="00F633EB"/>
  </w:style>
  <w:style w:type="character" w:customStyle="1" w:styleId="DateChar">
    <w:name w:val="Date Char"/>
    <w:basedOn w:val="DefaultParagraphFont"/>
    <w:link w:val="Date"/>
    <w:uiPriority w:val="35"/>
    <w:rsid w:val="00F633EB"/>
  </w:style>
  <w:style w:type="paragraph" w:styleId="EnvelopeAddress">
    <w:name w:val="envelope address"/>
    <w:basedOn w:val="Normal"/>
    <w:link w:val="EnvelopeAddressChar"/>
    <w:uiPriority w:val="35"/>
    <w:rsid w:val="0080222E"/>
    <w:pPr>
      <w:spacing w:before="240" w:line="240" w:lineRule="auto"/>
      <w:ind w:left="397"/>
      <w:contextualSpacing/>
    </w:pPr>
    <w:rPr>
      <w:rFonts w:eastAsiaTheme="majorEastAsia" w:cstheme="majorBidi"/>
      <w:szCs w:val="24"/>
    </w:rPr>
  </w:style>
  <w:style w:type="paragraph" w:styleId="Title">
    <w:name w:val="Title"/>
    <w:basedOn w:val="Normal"/>
    <w:next w:val="Normal"/>
    <w:link w:val="TitleChar"/>
    <w:uiPriority w:val="38"/>
    <w:qFormat/>
    <w:rsid w:val="00B04051"/>
    <w:pPr>
      <w:spacing w:after="0"/>
      <w:contextualSpacing/>
    </w:pPr>
    <w:rPr>
      <w:rFonts w:asciiTheme="majorHAnsi" w:eastAsiaTheme="majorEastAsia" w:hAnsiTheme="majorHAnsi" w:cstheme="majorBidi"/>
      <w:b/>
      <w:color w:val="002664" w:themeColor="accent1"/>
      <w:kern w:val="28"/>
      <w:sz w:val="48"/>
      <w:szCs w:val="56"/>
    </w:rPr>
  </w:style>
  <w:style w:type="character" w:customStyle="1" w:styleId="TitleChar">
    <w:name w:val="Title Char"/>
    <w:basedOn w:val="DefaultParagraphFont"/>
    <w:link w:val="Title"/>
    <w:uiPriority w:val="38"/>
    <w:rsid w:val="00B04051"/>
    <w:rPr>
      <w:rFonts w:asciiTheme="majorHAnsi" w:eastAsiaTheme="majorEastAsia" w:hAnsiTheme="majorHAnsi" w:cstheme="majorBidi"/>
      <w:b/>
      <w:color w:val="002664" w:themeColor="accent1"/>
      <w:kern w:val="28"/>
      <w:sz w:val="48"/>
      <w:szCs w:val="56"/>
    </w:rPr>
  </w:style>
  <w:style w:type="paragraph" w:customStyle="1" w:styleId="CoverSubtitle">
    <w:name w:val="Cover Subtitle"/>
    <w:basedOn w:val="Normal"/>
    <w:next w:val="Normal"/>
    <w:uiPriority w:val="36"/>
    <w:semiHidden/>
    <w:qFormat/>
    <w:rsid w:val="00FC6BD0"/>
    <w:rPr>
      <w:rFonts w:ascii="Arial Bold" w:hAnsi="Arial Bold"/>
      <w:b/>
      <w:color w:val="002664" w:themeColor="accent1"/>
      <w:sz w:val="36"/>
    </w:rPr>
  </w:style>
  <w:style w:type="paragraph" w:styleId="Subtitle">
    <w:name w:val="Subtitle"/>
    <w:basedOn w:val="Title"/>
    <w:next w:val="Normal"/>
    <w:link w:val="SubtitleChar"/>
    <w:uiPriority w:val="38"/>
    <w:qFormat/>
    <w:rsid w:val="00CB7C33"/>
    <w:pPr>
      <w:numPr>
        <w:ilvl w:val="1"/>
      </w:numPr>
      <w:spacing w:after="160"/>
    </w:pPr>
    <w:rPr>
      <w:rFonts w:asciiTheme="minorHAnsi" w:eastAsiaTheme="minorEastAsia" w:hAnsiTheme="minorHAnsi"/>
      <w:kern w:val="0"/>
      <w:sz w:val="36"/>
      <w:szCs w:val="22"/>
    </w:rPr>
  </w:style>
  <w:style w:type="character" w:customStyle="1" w:styleId="SubtitleChar">
    <w:name w:val="Subtitle Char"/>
    <w:basedOn w:val="DefaultParagraphFont"/>
    <w:link w:val="Subtitle"/>
    <w:uiPriority w:val="38"/>
    <w:rsid w:val="00614FB1"/>
    <w:rPr>
      <w:rFonts w:asciiTheme="minorHAnsi" w:eastAsiaTheme="minorEastAsia" w:hAnsiTheme="minorHAnsi" w:cstheme="majorBidi"/>
      <w:b/>
      <w:color w:val="002664" w:themeColor="accent1"/>
      <w:sz w:val="36"/>
    </w:rPr>
  </w:style>
  <w:style w:type="table" w:styleId="TableGrid">
    <w:name w:val="Table Grid"/>
    <w:basedOn w:val="TableNormal"/>
    <w:uiPriority w:val="59"/>
    <w:rsid w:val="007565F9"/>
    <w:pPr>
      <w:spacing w:before="60" w:after="60" w:line="240" w:lineRule="auto"/>
    </w:pPr>
    <w:rPr>
      <w:sz w:val="20"/>
      <w:szCs w:val="20"/>
    </w:rPr>
    <w:tblPr>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color w:val="FFFFFF" w:themeColor="background1"/>
      </w:rPr>
      <w:tblPr/>
      <w:trPr>
        <w:tblHeader/>
      </w:trPr>
      <w:tcPr>
        <w:shd w:val="clear" w:color="auto" w:fill="002664" w:themeFill="accent1"/>
      </w:tcPr>
    </w:tblStylePr>
  </w:style>
  <w:style w:type="character" w:styleId="PlaceholderText">
    <w:name w:val="Placeholder Text"/>
    <w:basedOn w:val="DefaultParagraphFont"/>
    <w:uiPriority w:val="99"/>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qFormat/>
    <w:rsid w:val="00BB50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B50BA"/>
    <w:rPr>
      <w:i/>
      <w:iCs/>
      <w:color w:val="404040" w:themeColor="text1" w:themeTint="BF"/>
    </w:rPr>
  </w:style>
  <w:style w:type="table" w:customStyle="1" w:styleId="TablewithOptions">
    <w:name w:val="Table with Options"/>
    <w:basedOn w:val="TableGrid"/>
    <w:uiPriority w:val="99"/>
    <w:rsid w:val="00EA2573"/>
    <w:tblPr>
      <w:tblStyleRowBandSize w:val="1"/>
    </w:tblPr>
    <w:tblStylePr w:type="firstRow">
      <w:rPr>
        <w:b/>
        <w:color w:val="FFFFFF" w:themeColor="background1"/>
      </w:rPr>
      <w:tblPr/>
      <w:trPr>
        <w:tblHeader/>
      </w:trPr>
      <w:tcPr>
        <w:shd w:val="clear" w:color="auto" w:fill="002664" w:themeFill="accent1"/>
      </w:tcPr>
    </w:tblStylePr>
    <w:tblStylePr w:type="lastRow">
      <w:rPr>
        <w:b/>
      </w:rPr>
    </w:tblStylePr>
    <w:tblStylePr w:type="firstCol">
      <w:rPr>
        <w:b/>
      </w:rPr>
    </w:tblStylePr>
    <w:tblStylePr w:type="lastCol">
      <w:pPr>
        <w:jc w:val="right"/>
      </w:pPr>
    </w:tblStylePr>
    <w:tblStylePr w:type="band2Horz">
      <w:tblPr/>
      <w:tcPr>
        <w:shd w:val="clear" w:color="auto" w:fill="E3E7EB" w:themeFill="accent6"/>
      </w:tcPr>
    </w:tblStylePr>
  </w:style>
  <w:style w:type="paragraph" w:styleId="TOCHeading">
    <w:name w:val="TOC Heading"/>
    <w:basedOn w:val="Heading1"/>
    <w:next w:val="Normal"/>
    <w:uiPriority w:val="39"/>
    <w:qFormat/>
    <w:rsid w:val="00707B6C"/>
    <w:pPr>
      <w:spacing w:before="0" w:after="320"/>
      <w:outlineLvl w:val="9"/>
    </w:pPr>
    <w:rPr>
      <w:color w:val="001C4A" w:themeColor="accent1" w:themeShade="BF"/>
    </w:rPr>
  </w:style>
  <w:style w:type="paragraph" w:styleId="TOC1">
    <w:name w:val="toc 1"/>
    <w:basedOn w:val="Normal"/>
    <w:next w:val="Normal"/>
    <w:autoRedefine/>
    <w:uiPriority w:val="39"/>
    <w:rsid w:val="00636DFB"/>
    <w:pPr>
      <w:tabs>
        <w:tab w:val="right" w:leader="dot" w:pos="9639"/>
      </w:tabs>
      <w:spacing w:before="240"/>
      <w:ind w:left="425" w:hanging="425"/>
    </w:pPr>
    <w:rPr>
      <w:rFonts w:ascii="Arial Bold" w:hAnsi="Arial Bold"/>
      <w:b/>
      <w:color w:val="002664" w:themeColor="accent1"/>
    </w:rPr>
  </w:style>
  <w:style w:type="paragraph" w:styleId="TOC2">
    <w:name w:val="toc 2"/>
    <w:basedOn w:val="Normal"/>
    <w:next w:val="Normal"/>
    <w:autoRedefine/>
    <w:uiPriority w:val="39"/>
    <w:rsid w:val="00636DFB"/>
    <w:pPr>
      <w:tabs>
        <w:tab w:val="right" w:leader="dot" w:pos="9639"/>
      </w:tabs>
      <w:spacing w:before="120"/>
      <w:ind w:left="709" w:hanging="425"/>
    </w:pPr>
    <w:rPr>
      <w:sz w:val="20"/>
    </w:rPr>
  </w:style>
  <w:style w:type="character" w:styleId="Hyperlink">
    <w:name w:val="Hyperlink"/>
    <w:basedOn w:val="DefaultParagraphFont"/>
    <w:uiPriority w:val="99"/>
    <w:unhideWhenUsed/>
    <w:rsid w:val="00F646AE"/>
    <w:rPr>
      <w:color w:val="002664" w:themeColor="accent1"/>
      <w:u w:val="single"/>
    </w:rPr>
  </w:style>
  <w:style w:type="paragraph" w:styleId="TOC3">
    <w:name w:val="toc 3"/>
    <w:basedOn w:val="Normal"/>
    <w:next w:val="Normal"/>
    <w:autoRedefine/>
    <w:uiPriority w:val="39"/>
    <w:rsid w:val="000621A2"/>
    <w:pPr>
      <w:tabs>
        <w:tab w:val="right" w:leader="dot" w:pos="9638"/>
      </w:tabs>
      <w:spacing w:before="120"/>
      <w:ind w:left="992" w:hanging="425"/>
    </w:pPr>
    <w:rPr>
      <w:sz w:val="20"/>
    </w:rPr>
  </w:style>
  <w:style w:type="paragraph" w:customStyle="1" w:styleId="Copyright">
    <w:name w:val="Copyright"/>
    <w:basedOn w:val="Normal"/>
    <w:uiPriority w:val="22"/>
    <w:rsid w:val="00291300"/>
    <w:pPr>
      <w:spacing w:after="120" w:line="240" w:lineRule="auto"/>
    </w:pPr>
    <w:rPr>
      <w:sz w:val="20"/>
    </w:rPr>
  </w:style>
  <w:style w:type="paragraph" w:customStyle="1" w:styleId="Disclaimer">
    <w:name w:val="Disclaimer"/>
    <w:basedOn w:val="Normal"/>
    <w:uiPriority w:val="22"/>
    <w:rsid w:val="00291300"/>
    <w:rPr>
      <w:color w:val="002664" w:themeColor="accent1"/>
      <w:sz w:val="20"/>
    </w:rPr>
  </w:style>
  <w:style w:type="paragraph" w:styleId="Header">
    <w:name w:val="header"/>
    <w:basedOn w:val="Normal"/>
    <w:link w:val="HeaderChar"/>
    <w:uiPriority w:val="44"/>
    <w:rsid w:val="0024572E"/>
    <w:pPr>
      <w:tabs>
        <w:tab w:val="center" w:pos="4513"/>
        <w:tab w:val="right" w:pos="9026"/>
      </w:tabs>
      <w:spacing w:before="60" w:after="0" w:line="240" w:lineRule="auto"/>
    </w:pPr>
    <w:rPr>
      <w:rFonts w:ascii="Arial Bold" w:hAnsi="Arial Bold"/>
      <w:b/>
      <w:color w:val="002664" w:themeColor="accent1"/>
      <w:sz w:val="28"/>
    </w:rPr>
  </w:style>
  <w:style w:type="character" w:customStyle="1" w:styleId="HeaderChar">
    <w:name w:val="Header Char"/>
    <w:basedOn w:val="DefaultParagraphFont"/>
    <w:link w:val="Header"/>
    <w:uiPriority w:val="44"/>
    <w:rsid w:val="0024572E"/>
    <w:rPr>
      <w:rFonts w:ascii="Arial Bold" w:hAnsi="Arial Bold"/>
      <w:b/>
      <w:color w:val="002664" w:themeColor="accent1"/>
      <w:sz w:val="28"/>
    </w:rPr>
  </w:style>
  <w:style w:type="paragraph" w:styleId="Footer">
    <w:name w:val="footer"/>
    <w:basedOn w:val="Normal"/>
    <w:link w:val="FooterChar"/>
    <w:uiPriority w:val="44"/>
    <w:rsid w:val="005A08FA"/>
    <w:pPr>
      <w:pBdr>
        <w:top w:val="single" w:sz="4" w:space="4" w:color="002664" w:themeColor="accent1"/>
      </w:pBdr>
      <w:tabs>
        <w:tab w:val="center" w:pos="4513"/>
        <w:tab w:val="right" w:pos="9026"/>
      </w:tabs>
      <w:spacing w:after="0" w:line="240" w:lineRule="auto"/>
    </w:pPr>
    <w:rPr>
      <w:color w:val="002664" w:themeColor="accent1"/>
      <w:sz w:val="18"/>
    </w:rPr>
  </w:style>
  <w:style w:type="character" w:customStyle="1" w:styleId="FooterChar">
    <w:name w:val="Footer Char"/>
    <w:basedOn w:val="DefaultParagraphFont"/>
    <w:link w:val="Footer"/>
    <w:uiPriority w:val="44"/>
    <w:rsid w:val="005A08FA"/>
    <w:rPr>
      <w:color w:val="002664" w:themeColor="accent1"/>
      <w:sz w:val="18"/>
    </w:rPr>
  </w:style>
  <w:style w:type="character" w:styleId="Strong">
    <w:name w:val="Strong"/>
    <w:basedOn w:val="DefaultParagraphFont"/>
    <w:uiPriority w:val="22"/>
    <w:qFormat/>
    <w:rsid w:val="005A08FA"/>
    <w:rPr>
      <w:b/>
      <w:bCs/>
    </w:rPr>
  </w:style>
  <w:style w:type="character" w:styleId="FollowedHyperlink">
    <w:name w:val="FollowedHyperlink"/>
    <w:basedOn w:val="DefaultParagraphFont"/>
    <w:uiPriority w:val="44"/>
    <w:rsid w:val="00F646AE"/>
    <w:rPr>
      <w:color w:val="551A8B"/>
      <w:u w:val="single"/>
    </w:rPr>
  </w:style>
  <w:style w:type="paragraph" w:customStyle="1" w:styleId="TRIMRef">
    <w:name w:val="TRIM Ref"/>
    <w:basedOn w:val="Normal"/>
    <w:uiPriority w:val="22"/>
    <w:rsid w:val="00D450EF"/>
    <w:pPr>
      <w:jc w:val="right"/>
    </w:pPr>
  </w:style>
  <w:style w:type="paragraph" w:customStyle="1" w:styleId="Position">
    <w:name w:val="Position"/>
    <w:basedOn w:val="Normal"/>
    <w:next w:val="Date"/>
    <w:uiPriority w:val="35"/>
    <w:rsid w:val="0080222E"/>
    <w:rPr>
      <w:rFonts w:ascii="Arial Bold" w:hAnsi="Arial Bold"/>
      <w:b/>
    </w:rPr>
  </w:style>
  <w:style w:type="paragraph" w:customStyle="1" w:styleId="ListBullet6">
    <w:name w:val="List Bullet 6"/>
    <w:basedOn w:val="Normal"/>
    <w:uiPriority w:val="17"/>
    <w:rsid w:val="00703CEF"/>
    <w:pPr>
      <w:numPr>
        <w:ilvl w:val="5"/>
        <w:numId w:val="11"/>
      </w:numPr>
    </w:pPr>
  </w:style>
  <w:style w:type="paragraph" w:styleId="Closing">
    <w:name w:val="Closing"/>
    <w:basedOn w:val="Normal"/>
    <w:link w:val="ClosingChar"/>
    <w:uiPriority w:val="99"/>
    <w:locked/>
    <w:rsid w:val="00AA7F9D"/>
  </w:style>
  <w:style w:type="character" w:customStyle="1" w:styleId="ClosingChar">
    <w:name w:val="Closing Char"/>
    <w:basedOn w:val="DefaultParagraphFont"/>
    <w:link w:val="Closing"/>
    <w:uiPriority w:val="99"/>
    <w:rsid w:val="00AA7F9D"/>
  </w:style>
  <w:style w:type="character" w:customStyle="1" w:styleId="EnvelopeAddressChar">
    <w:name w:val="Envelope Address Char"/>
    <w:basedOn w:val="DefaultParagraphFont"/>
    <w:link w:val="EnvelopeAddress"/>
    <w:uiPriority w:val="35"/>
    <w:rsid w:val="0080222E"/>
    <w:rPr>
      <w:rFonts w:eastAsiaTheme="majorEastAsia" w:cstheme="majorBidi"/>
      <w:szCs w:val="24"/>
    </w:rPr>
  </w:style>
  <w:style w:type="paragraph" w:customStyle="1" w:styleId="HeaderAddress">
    <w:name w:val="Header Address"/>
    <w:basedOn w:val="Normal"/>
    <w:link w:val="HeaderAddressChar"/>
    <w:uiPriority w:val="44"/>
    <w:rsid w:val="0080222E"/>
    <w:pPr>
      <w:spacing w:before="60" w:after="0"/>
      <w:jc w:val="right"/>
    </w:pPr>
    <w:rPr>
      <w:sz w:val="17"/>
    </w:rPr>
  </w:style>
  <w:style w:type="character" w:customStyle="1" w:styleId="HeaderAddressChar">
    <w:name w:val="Header Address Char"/>
    <w:basedOn w:val="DefaultParagraphFont"/>
    <w:link w:val="HeaderAddress"/>
    <w:uiPriority w:val="44"/>
    <w:rsid w:val="0080222E"/>
    <w:rPr>
      <w:sz w:val="17"/>
    </w:rPr>
  </w:style>
  <w:style w:type="paragraph" w:customStyle="1" w:styleId="LetterReferences">
    <w:name w:val="Letter References"/>
    <w:basedOn w:val="Normal"/>
    <w:link w:val="LetterReferencesChar"/>
    <w:uiPriority w:val="35"/>
    <w:rsid w:val="0080222E"/>
    <w:pPr>
      <w:spacing w:before="240"/>
      <w:contextualSpacing/>
      <w:jc w:val="right"/>
    </w:pPr>
    <w:rPr>
      <w:rFonts w:eastAsiaTheme="majorEastAsia" w:cstheme="majorBidi"/>
      <w:szCs w:val="24"/>
    </w:rPr>
  </w:style>
  <w:style w:type="character" w:customStyle="1" w:styleId="LetterReferencesChar">
    <w:name w:val="Letter References Char"/>
    <w:basedOn w:val="EnvelopeAddressChar"/>
    <w:link w:val="LetterReferences"/>
    <w:uiPriority w:val="35"/>
    <w:rsid w:val="0080222E"/>
    <w:rPr>
      <w:rFonts w:eastAsiaTheme="majorEastAsia" w:cstheme="majorBidi"/>
      <w:szCs w:val="24"/>
    </w:rPr>
  </w:style>
  <w:style w:type="character" w:customStyle="1" w:styleId="StrongBlue">
    <w:name w:val="Strong Blue"/>
    <w:basedOn w:val="DefaultParagraphFont"/>
    <w:uiPriority w:val="22"/>
    <w:semiHidden/>
    <w:qFormat/>
    <w:rsid w:val="0080222E"/>
    <w:rPr>
      <w:b/>
      <w:color w:val="002664" w:themeColor="accent1"/>
      <w:u w:color="002664" w:themeColor="accent1"/>
    </w:rPr>
  </w:style>
  <w:style w:type="table" w:customStyle="1" w:styleId="NESAFinancialTable8pt">
    <w:name w:val="NESA Financial Table 8 pt"/>
    <w:basedOn w:val="TableNormal"/>
    <w:uiPriority w:val="99"/>
    <w:rsid w:val="00E1162B"/>
    <w:pPr>
      <w:spacing w:before="40" w:after="40"/>
      <w:jc w:val="right"/>
    </w:pPr>
    <w:rPr>
      <w:sz w:val="16"/>
    </w:rPr>
    <w:tblPr>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i w:val="0"/>
        <w:color w:val="FFFFFF" w:themeColor="background1"/>
      </w:rPr>
      <w:tblPr/>
      <w:tcPr>
        <w:shd w:val="clear" w:color="auto" w:fill="002664" w:themeFill="accent1"/>
      </w:tcPr>
    </w:tblStylePr>
    <w:tblStylePr w:type="lastRow">
      <w:rPr>
        <w:b/>
        <w:i w:val="0"/>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l2br w:val="nil"/>
          <w:tr2bl w:val="nil"/>
        </w:tcBorders>
        <w:shd w:val="clear" w:color="auto" w:fill="E3E7EB" w:themeFill="accent6"/>
      </w:tcPr>
    </w:tblStylePr>
    <w:tblStylePr w:type="firstCol">
      <w:pPr>
        <w:wordWrap/>
        <w:jc w:val="left"/>
      </w:pPr>
    </w:tblStylePr>
  </w:style>
  <w:style w:type="table" w:customStyle="1" w:styleId="NESAFinancialTable9pt">
    <w:name w:val="NESA Financial Table 9 pt"/>
    <w:basedOn w:val="TableNormal"/>
    <w:uiPriority w:val="99"/>
    <w:rsid w:val="00E1162B"/>
    <w:pPr>
      <w:spacing w:before="60" w:after="60"/>
      <w:jc w:val="right"/>
    </w:pPr>
    <w:rPr>
      <w:sz w:val="18"/>
    </w:rPr>
    <w:tblPr>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i w:val="0"/>
        <w:color w:val="FFFFFF" w:themeColor="background1"/>
      </w:rPr>
      <w:tblPr/>
      <w:tcPr>
        <w:shd w:val="clear" w:color="auto" w:fill="002664" w:themeFill="accent1"/>
      </w:tcPr>
    </w:tblStylePr>
    <w:tblStylePr w:type="lastRow">
      <w:rPr>
        <w:b/>
        <w:i w:val="0"/>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l2br w:val="nil"/>
          <w:tr2bl w:val="nil"/>
        </w:tcBorders>
        <w:shd w:val="clear" w:color="auto" w:fill="E3E7EB" w:themeFill="accent6"/>
      </w:tcPr>
    </w:tblStylePr>
    <w:tblStylePr w:type="firstCol">
      <w:pPr>
        <w:wordWrap/>
        <w:jc w:val="left"/>
      </w:pPr>
    </w:tblStylePr>
  </w:style>
  <w:style w:type="paragraph" w:customStyle="1" w:styleId="Script">
    <w:name w:val="Script"/>
    <w:basedOn w:val="Normal"/>
    <w:qFormat/>
    <w:rsid w:val="004644D9"/>
    <w:pPr>
      <w:framePr w:hSpace="180" w:wrap="around" w:vAnchor="page" w:hAnchor="margin" w:xAlign="center" w:y="1894"/>
      <w:spacing w:after="0" w:line="240" w:lineRule="auto"/>
      <w:ind w:left="425" w:right="-726"/>
      <w:jc w:val="center"/>
    </w:pPr>
    <w:rPr>
      <w:rFonts w:ascii="Courier" w:hAnsi="Courier"/>
      <w:bCs/>
      <w:color w:val="auto"/>
      <w:sz w:val="24"/>
      <w:szCs w:val="28"/>
    </w:rPr>
  </w:style>
  <w:style w:type="paragraph" w:styleId="CommentText">
    <w:name w:val="annotation text"/>
    <w:basedOn w:val="Normal"/>
    <w:link w:val="CommentTextChar"/>
    <w:uiPriority w:val="99"/>
    <w:unhideWhenUsed/>
    <w:locked/>
    <w:rsid w:val="004644D9"/>
    <w:pPr>
      <w:spacing w:after="240" w:line="240" w:lineRule="auto"/>
    </w:pPr>
    <w:rPr>
      <w:rFonts w:ascii="Helvetica" w:hAnsi="Helvetica"/>
      <w:color w:val="auto"/>
      <w:sz w:val="20"/>
      <w:szCs w:val="20"/>
      <w:lang w:val="en-GB"/>
    </w:rPr>
  </w:style>
  <w:style w:type="character" w:customStyle="1" w:styleId="CommentTextChar">
    <w:name w:val="Comment Text Char"/>
    <w:basedOn w:val="DefaultParagraphFont"/>
    <w:link w:val="CommentText"/>
    <w:uiPriority w:val="99"/>
    <w:rsid w:val="004644D9"/>
    <w:rPr>
      <w:rFonts w:ascii="Helvetica" w:hAnsi="Helvetica"/>
      <w:color w:val="auto"/>
      <w:sz w:val="20"/>
      <w:szCs w:val="20"/>
      <w:lang w:val="en-GB"/>
    </w:rPr>
  </w:style>
  <w:style w:type="character" w:styleId="CommentReference">
    <w:name w:val="annotation reference"/>
    <w:basedOn w:val="DefaultParagraphFont"/>
    <w:uiPriority w:val="99"/>
    <w:semiHidden/>
    <w:unhideWhenUsed/>
    <w:locked/>
    <w:rsid w:val="004644D9"/>
    <w:rPr>
      <w:sz w:val="16"/>
      <w:szCs w:val="16"/>
    </w:rPr>
  </w:style>
  <w:style w:type="paragraph" w:styleId="CommentSubject">
    <w:name w:val="annotation subject"/>
    <w:basedOn w:val="CommentText"/>
    <w:next w:val="CommentText"/>
    <w:link w:val="CommentSubjectChar"/>
    <w:uiPriority w:val="99"/>
    <w:semiHidden/>
    <w:locked/>
    <w:rsid w:val="007D30EF"/>
    <w:pPr>
      <w:spacing w:after="160"/>
    </w:pPr>
    <w:rPr>
      <w:rFonts w:ascii="Arial" w:hAnsi="Arial"/>
      <w:b/>
      <w:bCs/>
      <w:color w:val="000000" w:themeColor="text1"/>
      <w:lang w:val="en-AU"/>
    </w:rPr>
  </w:style>
  <w:style w:type="character" w:customStyle="1" w:styleId="CommentSubjectChar">
    <w:name w:val="Comment Subject Char"/>
    <w:basedOn w:val="CommentTextChar"/>
    <w:link w:val="CommentSubject"/>
    <w:uiPriority w:val="99"/>
    <w:semiHidden/>
    <w:rsid w:val="007D30EF"/>
    <w:rPr>
      <w:rFonts w:ascii="Helvetica" w:hAnsi="Helvetica"/>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q\Downloads\NESA%20Shor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4F64FA8C1743D1ADB94E2EAF633C54"/>
        <w:category>
          <w:name w:val="General"/>
          <w:gallery w:val="placeholder"/>
        </w:category>
        <w:types>
          <w:type w:val="bbPlcHdr"/>
        </w:types>
        <w:behaviors>
          <w:behavior w:val="content"/>
        </w:behaviors>
        <w:guid w:val="{E7F16B13-5E32-4C5A-A230-21A8E47F447A}"/>
      </w:docPartPr>
      <w:docPartBody>
        <w:p w:rsidR="005768E5" w:rsidRDefault="00943415">
          <w:pPr>
            <w:pStyle w:val="994F64FA8C1743D1ADB94E2EAF633C54"/>
          </w:pPr>
          <w:r w:rsidRPr="00B04051">
            <w:t>[Title]</w:t>
          </w:r>
        </w:p>
      </w:docPartBody>
    </w:docPart>
    <w:docPart>
      <w:docPartPr>
        <w:name w:val="B5656885107149189CEFF8ADE5D4285F"/>
        <w:category>
          <w:name w:val="General"/>
          <w:gallery w:val="placeholder"/>
        </w:category>
        <w:types>
          <w:type w:val="bbPlcHdr"/>
        </w:types>
        <w:behaviors>
          <w:behavior w:val="content"/>
        </w:behaviors>
        <w:guid w:val="{E5ED5A79-1D6B-41FF-B1B4-E55C7E275278}"/>
      </w:docPartPr>
      <w:docPartBody>
        <w:p w:rsidR="005768E5" w:rsidRDefault="00943415">
          <w:pPr>
            <w:pStyle w:val="B5656885107149189CEFF8ADE5D4285F"/>
          </w:pPr>
          <w:r>
            <w:t>Heading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1F"/>
    <w:rsid w:val="003A6CDD"/>
    <w:rsid w:val="005768E5"/>
    <w:rsid w:val="008A7572"/>
    <w:rsid w:val="008E57E4"/>
    <w:rsid w:val="008F391F"/>
    <w:rsid w:val="00943415"/>
    <w:rsid w:val="00A37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4F64FA8C1743D1ADB94E2EAF633C54">
    <w:name w:val="994F64FA8C1743D1ADB94E2EAF633C54"/>
  </w:style>
  <w:style w:type="paragraph" w:customStyle="1" w:styleId="B5656885107149189CEFF8ADE5D4285F">
    <w:name w:val="B5656885107149189CEFF8ADE5D42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A">
      <a:dk1>
        <a:sysClr val="windowText" lastClr="000000"/>
      </a:dk1>
      <a:lt1>
        <a:sysClr val="window" lastClr="FFFFFF"/>
      </a:lt1>
      <a:dk2>
        <a:srgbClr val="44546A"/>
      </a:dk2>
      <a:lt2>
        <a:srgbClr val="E7E6E6"/>
      </a:lt2>
      <a:accent1>
        <a:srgbClr val="002664"/>
      </a:accent1>
      <a:accent2>
        <a:srgbClr val="D7153A"/>
      </a:accent2>
      <a:accent3>
        <a:srgbClr val="0A7CB9"/>
      </a:accent3>
      <a:accent4>
        <a:srgbClr val="84BDDC"/>
      </a:accent4>
      <a:accent5>
        <a:srgbClr val="00ABE6"/>
      </a:accent5>
      <a:accent6>
        <a:srgbClr val="E3E7EB"/>
      </a:accent6>
      <a:hlink>
        <a:srgbClr val="002664"/>
      </a:hlink>
      <a:folHlink>
        <a:srgbClr val="551A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A444449DBF1498BC6AEFC9C64B668" ma:contentTypeVersion="1" ma:contentTypeDescription="Create a new document." ma:contentTypeScope="" ma:versionID="f847889799c86668a08a49332c4dbb24">
  <xsd:schema xmlns:xsd="http://www.w3.org/2001/XMLSchema" xmlns:xs="http://www.w3.org/2001/XMLSchema" xmlns:p="http://schemas.microsoft.com/office/2006/metadata/properties" xmlns:ns2="cceb0198-eded-4768-8da7-e081de18db1a" targetNamespace="http://schemas.microsoft.com/office/2006/metadata/properties" ma:root="true" ma:fieldsID="06d0fa291d054885aaa6e8afe05b6aff" ns2:_="">
    <xsd:import namespace="cceb0198-eded-4768-8da7-e081de18db1a"/>
    <xsd:element name="properties">
      <xsd:complexType>
        <xsd:sequence>
          <xsd:element name="documentManagement">
            <xsd:complexType>
              <xsd:all>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0198-eded-4768-8da7-e081de18db1a"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eb0198-eded-4768-8da7-e081de18db1a" xsi:nil="true"/>
  </documentManagement>
</p:properties>
</file>

<file path=customXml/itemProps1.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FE45ACE6-F150-4023-87B2-43144D56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0198-eded-4768-8da7-e081de18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44A62-C2BE-4086-8E35-978908FC5452}">
  <ds:schemaRefs>
    <ds:schemaRef ds:uri="http://purl.org/dc/elements/1.1/"/>
    <ds:schemaRef ds:uri="http://schemas.microsoft.com/office/2006/documentManagement/types"/>
    <ds:schemaRef ds:uri="http://purl.org/dc/dcmitype/"/>
    <ds:schemaRef ds:uri="cceb0198-eded-4768-8da7-e081de18db1a"/>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NESA Short Report</Template>
  <TotalTime>4</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Online HSC exams video</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HSC exams video</dc:title>
  <dc:subject/>
  <dc:creator>Quang Le</dc:creator>
  <cp:keywords/>
  <dc:description/>
  <cp:lastModifiedBy>Quang Le</cp:lastModifiedBy>
  <cp:revision>33</cp:revision>
  <cp:lastPrinted>2024-05-08T02:18:00Z</cp:lastPrinted>
  <dcterms:created xsi:type="dcterms:W3CDTF">2024-05-08T01:11:00Z</dcterms:created>
  <dcterms:modified xsi:type="dcterms:W3CDTF">2024-07-22T06:10:00Z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0x0101008EBA444449DBF1498BC6AEFC9C64B668</vt:lpwstr>
  </property>
  <property fmtid="{D5CDD505-2E9C-101B-9397-08002B2CF9AE}" pid="3" name="ShowGlobal">
    <vt:bool>true</vt:bool>
  </property>
  <property fmtid="{D5CDD505-2E9C-101B-9397-08002B2CF9AE}" pid="4" name="KeepMarginsTheSame">
    <vt:bool>true</vt:bool>
  </property>
  <property fmtid="{D5CDD505-2E9C-101B-9397-08002B2CF9AE}" pid="5" name="Topic">
    <vt:lpwstr>25;#Communication|1391666e-89f8-4dc0-ad3d-3c77b4855931</vt:lpwstr>
  </property>
  <property fmtid="{D5CDD505-2E9C-101B-9397-08002B2CF9AE}" pid="6" name="Branch">
    <vt:lpwstr/>
  </property>
  <property fmtid="{D5CDD505-2E9C-101B-9397-08002B2CF9AE}" pid="7" name="edad99cec3a542cfa62a6fe6a6cfdd63">
    <vt:lpwstr>Strategy and Capability|afb5752f-661c-477a-880f-24f4c26fd7fc</vt:lpwstr>
  </property>
  <property fmtid="{D5CDD505-2E9C-101B-9397-08002B2CF9AE}" pid="8" name="ae4972cc8aad49a49463e0294b95f6f1">
    <vt:lpwstr>Templates|71e3c11b-1786-41ed-9072-54c901131225</vt:lpwstr>
  </property>
  <property fmtid="{D5CDD505-2E9C-101B-9397-08002B2CF9AE}" pid="9" name="Directorate">
    <vt:lpwstr>18;#Communications and Engagement|cf014328-3e6f-4d93-ad35-5d6cadc79a09</vt:lpwstr>
  </property>
  <property fmtid="{D5CDD505-2E9C-101B-9397-08002B2CF9AE}" pid="10" name="TaxCatchAll">
    <vt:lpwstr>18;#Communications and Engagement|cf014328-3e6f-4d93-ad35-5d6cadc79a09;#24;#Templates|71e3c11b-1786-41ed-9072-54c901131225;#25;#Communication|1391666e-89f8-4dc0-ad3d-3c77b4855931;#8;#Strategy and Capability|afb5752f-661c-477a-880f-24f4c26fd7fc</vt:lpwstr>
  </property>
  <property fmtid="{D5CDD505-2E9C-101B-9397-08002B2CF9AE}" pid="11" name="ee6f1589b9dd4ac28ee0816d62cde59e">
    <vt:lpwstr>Communication|1391666e-89f8-4dc0-ad3d-3c77b4855931</vt:lpwstr>
  </property>
  <property fmtid="{D5CDD505-2E9C-101B-9397-08002B2CF9AE}" pid="12" name="i3bc5152b4ca4d9cabc2b1bd6a6d5d01">
    <vt:lpwstr/>
  </property>
  <property fmtid="{D5CDD505-2E9C-101B-9397-08002B2CF9AE}" pid="13" name="Division">
    <vt:lpwstr>8;#Strategy and Capability|afb5752f-661c-477a-880f-24f4c26fd7fc</vt:lpwstr>
  </property>
  <property fmtid="{D5CDD505-2E9C-101B-9397-08002B2CF9AE}" pid="14" name="g2ecd2a260554721861271d46d1b137e">
    <vt:lpwstr>Communications and Engagement|cf014328-3e6f-4d93-ad35-5d6cadc79a09</vt:lpwstr>
  </property>
  <property fmtid="{D5CDD505-2E9C-101B-9397-08002B2CF9AE}" pid="15" name="Document Type">
    <vt:lpwstr>24;#Templates|71e3c11b-1786-41ed-9072-54c901131225</vt:lpwstr>
  </property>
  <property fmtid="{D5CDD505-2E9C-101B-9397-08002B2CF9AE}" pid="16" name="Primary Owner">
    <vt:lpwstr>124</vt:lpwstr>
  </property>
  <property fmtid="{D5CDD505-2E9C-101B-9397-08002B2CF9AE}" pid="17" name="Last Review Date">
    <vt:filetime>2022-04-26T14:00:00Z</vt:filetime>
  </property>
</Properties>
</file>