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A90" w14:textId="10098DE9" w:rsidR="00F01BE9" w:rsidRPr="003C3284" w:rsidRDefault="00FB3448" w:rsidP="002A702B">
      <w:pPr>
        <w:pStyle w:val="Heading1"/>
        <w:spacing w:after="0"/>
      </w:pPr>
      <w:r w:rsidRPr="003C3284">
        <w:t>Mathematics</w:t>
      </w:r>
      <w:r w:rsidR="00984F5F" w:rsidRPr="003C3284">
        <w:t xml:space="preserve"> </w:t>
      </w:r>
      <w:r w:rsidRPr="003C3284">
        <w:t>7</w:t>
      </w:r>
      <w:r w:rsidR="0088399D" w:rsidRPr="003C3284">
        <w:t>–</w:t>
      </w:r>
      <w:r w:rsidR="00736E84" w:rsidRPr="003C3284">
        <w:t>10</w:t>
      </w:r>
      <w:r w:rsidR="0088399D" w:rsidRPr="003C3284">
        <w:t xml:space="preserve"> </w:t>
      </w:r>
      <w:r w:rsidR="00736E84" w:rsidRPr="003C3284">
        <w:t>S</w:t>
      </w:r>
      <w:r w:rsidR="0088399D" w:rsidRPr="003C3284">
        <w:t>yllabus video</w:t>
      </w:r>
    </w:p>
    <w:p w14:paraId="005DA7AC" w14:textId="7AE0D693" w:rsidR="00C25FF3" w:rsidRPr="003C3284" w:rsidRDefault="00C25FF3" w:rsidP="002A702B">
      <w:pPr>
        <w:pStyle w:val="Heading2"/>
      </w:pPr>
      <w:r w:rsidRPr="003C3284">
        <w:t>Transcript</w:t>
      </w:r>
    </w:p>
    <w:p w14:paraId="2B0B5C12" w14:textId="77777777" w:rsidR="00FB3448" w:rsidRPr="00FB3448" w:rsidRDefault="00FB3448" w:rsidP="00F21DCD">
      <w:pPr>
        <w:rPr>
          <w:rFonts w:cs="Arial"/>
          <w:szCs w:val="20"/>
        </w:rPr>
      </w:pPr>
      <w:r w:rsidRPr="00FB3448">
        <w:rPr>
          <w:rFonts w:cs="Arial"/>
          <w:szCs w:val="20"/>
        </w:rPr>
        <w:t>The Mathematics Syllabus for Years 7–10 is content rich and features clear and explicit outcomes, a focus on Working Mathematically and the provision of flexible pathways towards Stage 6.</w:t>
      </w:r>
    </w:p>
    <w:p w14:paraId="6A26193D" w14:textId="1C9875C5" w:rsidR="00FB3448" w:rsidRPr="00FB3448" w:rsidRDefault="00FB3448" w:rsidP="00F21DCD">
      <w:pPr>
        <w:rPr>
          <w:rFonts w:cs="Arial"/>
          <w:szCs w:val="20"/>
        </w:rPr>
      </w:pPr>
      <w:r w:rsidRPr="00FB3448">
        <w:rPr>
          <w:rFonts w:cs="Arial"/>
          <w:szCs w:val="20"/>
        </w:rPr>
        <w:t>The syllabus uses evidence-based research to develop essential knowledge</w:t>
      </w:r>
      <w:r>
        <w:rPr>
          <w:rFonts w:cs="Arial"/>
          <w:szCs w:val="20"/>
        </w:rPr>
        <w:t>, understanding</w:t>
      </w:r>
      <w:r w:rsidRPr="00FB3448">
        <w:rPr>
          <w:rFonts w:cs="Arial"/>
          <w:szCs w:val="20"/>
        </w:rPr>
        <w:t xml:space="preserve"> and skills for all learners.</w:t>
      </w:r>
    </w:p>
    <w:p w14:paraId="7BAF9C6B" w14:textId="6732A681" w:rsidR="00FB3448" w:rsidRDefault="00FB3448" w:rsidP="00F21DCD">
      <w:pPr>
        <w:rPr>
          <w:rFonts w:cs="Arial"/>
          <w:szCs w:val="20"/>
        </w:rPr>
      </w:pPr>
      <w:r>
        <w:rPr>
          <w:rFonts w:cs="Arial"/>
          <w:szCs w:val="20"/>
        </w:rPr>
        <w:t xml:space="preserve">Clear, </w:t>
      </w:r>
      <w:r w:rsidRPr="00FB3448">
        <w:rPr>
          <w:rFonts w:cs="Arial"/>
          <w:szCs w:val="20"/>
        </w:rPr>
        <w:t>concise language identifies key concepts, knowledge and skills.</w:t>
      </w:r>
    </w:p>
    <w:p w14:paraId="6B4FE807" w14:textId="348CDA3A" w:rsidR="00FB3448" w:rsidRDefault="00FB3448" w:rsidP="00F21DCD">
      <w:pPr>
        <w:rPr>
          <w:rFonts w:cs="Arial"/>
          <w:szCs w:val="20"/>
        </w:rPr>
      </w:pPr>
      <w:r w:rsidRPr="00FB3448">
        <w:rPr>
          <w:rFonts w:cs="Arial"/>
          <w:szCs w:val="20"/>
        </w:rPr>
        <w:t>New South Wales classrooms are diverse.</w:t>
      </w:r>
    </w:p>
    <w:p w14:paraId="1A9CADDA" w14:textId="6146A39A" w:rsidR="00FB3448" w:rsidRDefault="00FB3448" w:rsidP="00F21DCD">
      <w:pPr>
        <w:pStyle w:val="BodyText"/>
        <w:spacing w:after="240"/>
        <w:rPr>
          <w:szCs w:val="20"/>
        </w:rPr>
      </w:pPr>
      <w:r w:rsidRPr="00FB3448">
        <w:rPr>
          <w:szCs w:val="20"/>
        </w:rPr>
        <w:t>Each student brings abilities, talents, backgrounds and experiences that should be valued and nurtured.</w:t>
      </w:r>
    </w:p>
    <w:p w14:paraId="11921F9F" w14:textId="77777777" w:rsidR="00FB3448" w:rsidRPr="00FB3448" w:rsidRDefault="00FB3448" w:rsidP="00F21DCD">
      <w:pPr>
        <w:pStyle w:val="BodyText"/>
        <w:spacing w:after="240"/>
        <w:rPr>
          <w:szCs w:val="20"/>
        </w:rPr>
      </w:pPr>
      <w:r w:rsidRPr="00FB3448">
        <w:rPr>
          <w:szCs w:val="20"/>
        </w:rPr>
        <w:t>Our Statement of Equity Principles makes sure that syllabuses are designed to be inclusive of every student in NSW, including Aboriginal students, students with disability, students learning English as an additional language or dialect, and gifted and talented students.</w:t>
      </w:r>
    </w:p>
    <w:p w14:paraId="254084AC" w14:textId="77777777" w:rsidR="0054558C" w:rsidRDefault="0054558C" w:rsidP="00F21DCD">
      <w:pPr>
        <w:pStyle w:val="BodyText"/>
        <w:spacing w:after="240"/>
        <w:rPr>
          <w:szCs w:val="20"/>
        </w:rPr>
      </w:pPr>
      <w:r w:rsidRPr="0054558C">
        <w:rPr>
          <w:szCs w:val="20"/>
        </w:rPr>
        <w:t xml:space="preserve">The syllabus features a new Core–Paths structure that encourages aspiration in students and is intended to provide solid foundations for student engagement in higher level mathematics courses. </w:t>
      </w:r>
    </w:p>
    <w:p w14:paraId="580AB3CB" w14:textId="1EF7D8AF" w:rsidR="0054558C" w:rsidRPr="0054558C" w:rsidRDefault="0054558C" w:rsidP="00F21DCD">
      <w:pPr>
        <w:pStyle w:val="BodyText"/>
        <w:spacing w:after="240"/>
        <w:rPr>
          <w:szCs w:val="20"/>
        </w:rPr>
      </w:pPr>
      <w:r w:rsidRPr="0054558C">
        <w:rPr>
          <w:szCs w:val="20"/>
        </w:rPr>
        <w:t xml:space="preserve">The structure is flexible and empowers teachers to tailor programs to meet the needs of students as they progress towards Stage 6 courses. </w:t>
      </w:r>
    </w:p>
    <w:p w14:paraId="50CAC3D1" w14:textId="7C878C36" w:rsidR="0054558C" w:rsidRDefault="0054558C" w:rsidP="00F21DCD">
      <w:pPr>
        <w:pStyle w:val="BodyText"/>
        <w:spacing w:after="240"/>
        <w:rPr>
          <w:szCs w:val="20"/>
        </w:rPr>
      </w:pPr>
      <w:r w:rsidRPr="0054558C">
        <w:rPr>
          <w:szCs w:val="20"/>
        </w:rPr>
        <w:t xml:space="preserve">The syllabus has a more explicit focus on Working Mathematically as students communicate reasoning, understanding and fluency, and engage in problem-solving. These perspectives are embedded within the content and examples. </w:t>
      </w:r>
    </w:p>
    <w:p w14:paraId="57973184" w14:textId="282C9131" w:rsidR="0054558C" w:rsidRPr="0054558C" w:rsidRDefault="0054558C" w:rsidP="00F21DCD">
      <w:pPr>
        <w:pStyle w:val="BodyText"/>
        <w:spacing w:after="240"/>
        <w:rPr>
          <w:szCs w:val="20"/>
        </w:rPr>
      </w:pPr>
      <w:r w:rsidRPr="0054558C">
        <w:rPr>
          <w:szCs w:val="20"/>
        </w:rPr>
        <w:t>The focus on working mathematically reflects evidence that it increases students’ confidence in applying their mathematical knowledge.</w:t>
      </w:r>
    </w:p>
    <w:p w14:paraId="32AC6387" w14:textId="77777777" w:rsidR="0054558C" w:rsidRDefault="0054558C" w:rsidP="00F21DCD">
      <w:pPr>
        <w:pStyle w:val="BodyText"/>
        <w:spacing w:after="240"/>
        <w:rPr>
          <w:szCs w:val="20"/>
        </w:rPr>
      </w:pPr>
      <w:r w:rsidRPr="0054558C">
        <w:rPr>
          <w:szCs w:val="20"/>
        </w:rPr>
        <w:t xml:space="preserve">The syllabus contains Core and Paths outcomes. </w:t>
      </w:r>
    </w:p>
    <w:p w14:paraId="4B288870" w14:textId="77777777" w:rsidR="0054558C" w:rsidRDefault="0054558C" w:rsidP="00F21DCD">
      <w:pPr>
        <w:pStyle w:val="BodyText"/>
        <w:spacing w:after="240"/>
        <w:rPr>
          <w:szCs w:val="20"/>
        </w:rPr>
      </w:pPr>
      <w:r w:rsidRPr="0054558C">
        <w:rPr>
          <w:szCs w:val="20"/>
        </w:rPr>
        <w:t xml:space="preserve">The Core in Stages 4 and 5 provides the foundation for Mathematics Standard 2 in Stage 6. </w:t>
      </w:r>
    </w:p>
    <w:p w14:paraId="3E0EF615" w14:textId="1A730F8E" w:rsidR="0054558C" w:rsidRPr="0054558C" w:rsidRDefault="0054558C" w:rsidP="00F21DCD">
      <w:pPr>
        <w:pStyle w:val="BodyText"/>
        <w:spacing w:after="240"/>
        <w:rPr>
          <w:szCs w:val="20"/>
        </w:rPr>
      </w:pPr>
      <w:r w:rsidRPr="0054558C">
        <w:rPr>
          <w:szCs w:val="20"/>
        </w:rPr>
        <w:t>Paths help prepare students for Stage 6 and are clearly linked to Year 11 and 12 Mathematics courses.</w:t>
      </w:r>
    </w:p>
    <w:p w14:paraId="0EC5715E" w14:textId="77777777" w:rsidR="0054558C" w:rsidRPr="0054558C" w:rsidRDefault="0054558C" w:rsidP="00F21DCD">
      <w:pPr>
        <w:pStyle w:val="BodyText"/>
        <w:spacing w:after="240"/>
        <w:rPr>
          <w:szCs w:val="20"/>
        </w:rPr>
      </w:pPr>
      <w:r w:rsidRPr="0054558C">
        <w:rPr>
          <w:szCs w:val="20"/>
        </w:rPr>
        <w:t>Content within the Core– Paths structure demonstrates clear progression and has been streamlined to identify essential knowledge. Examples have been added to clarify the intent of the learning.</w:t>
      </w:r>
    </w:p>
    <w:p w14:paraId="678E178C" w14:textId="54009020" w:rsidR="0054558C" w:rsidRPr="0054558C" w:rsidRDefault="0054558C" w:rsidP="00F21DCD">
      <w:pPr>
        <w:pStyle w:val="BodyText"/>
        <w:spacing w:after="240"/>
        <w:rPr>
          <w:szCs w:val="20"/>
        </w:rPr>
      </w:pPr>
      <w:r w:rsidRPr="0054558C">
        <w:rPr>
          <w:szCs w:val="20"/>
        </w:rPr>
        <w:t>Students who require ongoing support in completing all of the Core outcomes by the end of Stage 5</w:t>
      </w:r>
      <w:r>
        <w:rPr>
          <w:szCs w:val="20"/>
        </w:rPr>
        <w:t>,</w:t>
      </w:r>
      <w:r w:rsidRPr="0054558C">
        <w:rPr>
          <w:szCs w:val="20"/>
        </w:rPr>
        <w:t xml:space="preserve"> may consider either Mathematics Standard 1 or the Numeracy C</w:t>
      </w:r>
      <w:r>
        <w:rPr>
          <w:szCs w:val="20"/>
        </w:rPr>
        <w:t xml:space="preserve">ontent Endorsed Course </w:t>
      </w:r>
      <w:r w:rsidRPr="0054558C">
        <w:rPr>
          <w:szCs w:val="20"/>
        </w:rPr>
        <w:t>in Stage 6.</w:t>
      </w:r>
    </w:p>
    <w:p w14:paraId="2C78A373" w14:textId="77777777" w:rsidR="0054558C" w:rsidRPr="0054558C" w:rsidRDefault="0054558C" w:rsidP="00F21DCD">
      <w:pPr>
        <w:pStyle w:val="BodyText"/>
        <w:spacing w:after="240"/>
        <w:rPr>
          <w:szCs w:val="20"/>
        </w:rPr>
      </w:pPr>
      <w:r w:rsidRPr="0054558C">
        <w:rPr>
          <w:szCs w:val="20"/>
        </w:rPr>
        <w:t xml:space="preserve">Life Skills outcomes and content in Years 7–10 provide learning pathways in Mathematics for some students with intellectual disability. </w:t>
      </w:r>
    </w:p>
    <w:p w14:paraId="20A11D02" w14:textId="77777777" w:rsidR="0054558C" w:rsidRPr="0054558C" w:rsidRDefault="0054558C" w:rsidP="00F21DCD">
      <w:pPr>
        <w:pStyle w:val="BodyText"/>
        <w:spacing w:after="240"/>
        <w:rPr>
          <w:szCs w:val="20"/>
        </w:rPr>
      </w:pPr>
      <w:r w:rsidRPr="0054558C">
        <w:rPr>
          <w:szCs w:val="20"/>
        </w:rPr>
        <w:t>The syllabus is provided on a purpose-built website with quick, easy navigation and access to outcomes and content.</w:t>
      </w:r>
    </w:p>
    <w:p w14:paraId="3A5D7745" w14:textId="7790F4E7" w:rsidR="0054558C" w:rsidRPr="0054558C" w:rsidRDefault="0054558C" w:rsidP="00F21DCD">
      <w:pPr>
        <w:pStyle w:val="BodyText"/>
        <w:spacing w:after="240"/>
        <w:rPr>
          <w:szCs w:val="20"/>
        </w:rPr>
      </w:pPr>
      <w:r w:rsidRPr="0054558C">
        <w:rPr>
          <w:szCs w:val="20"/>
        </w:rPr>
        <w:lastRenderedPageBreak/>
        <w:t xml:space="preserve">Syllabus </w:t>
      </w:r>
      <w:r>
        <w:rPr>
          <w:szCs w:val="20"/>
        </w:rPr>
        <w:t>elements</w:t>
      </w:r>
      <w:r w:rsidRPr="0054558C">
        <w:rPr>
          <w:szCs w:val="20"/>
        </w:rPr>
        <w:t xml:space="preserve"> are easily viewed, downloaded and printed.</w:t>
      </w:r>
    </w:p>
    <w:p w14:paraId="02EF24B9" w14:textId="77777777" w:rsidR="0054558C" w:rsidRPr="0054558C" w:rsidRDefault="0054558C" w:rsidP="00F21DCD">
      <w:pPr>
        <w:pStyle w:val="BodyText"/>
        <w:spacing w:after="240"/>
        <w:rPr>
          <w:szCs w:val="20"/>
        </w:rPr>
      </w:pPr>
      <w:r w:rsidRPr="0054558C">
        <w:rPr>
          <w:szCs w:val="20"/>
        </w:rPr>
        <w:t>The curriculum will give teachers more time to focus on teaching, so that students develop a deeper understanding of core concepts.</w:t>
      </w:r>
    </w:p>
    <w:p w14:paraId="6DFF3198" w14:textId="654193E5" w:rsidR="00FB3448" w:rsidRPr="00FB3448" w:rsidRDefault="0054558C" w:rsidP="00F21DCD">
      <w:pPr>
        <w:pStyle w:val="BodyText"/>
        <w:spacing w:after="240"/>
        <w:rPr>
          <w:szCs w:val="20"/>
        </w:rPr>
      </w:pPr>
      <w:r w:rsidRPr="0054558C">
        <w:rPr>
          <w:szCs w:val="20"/>
        </w:rPr>
        <w:t>It will ensure students develop strong foundations for learning, life and work in a complex and fast-changing world.</w:t>
      </w:r>
    </w:p>
    <w:p w14:paraId="29C8E9B3" w14:textId="288FC2C1" w:rsidR="00984F5F" w:rsidRDefault="00775BEC" w:rsidP="00F21DCD">
      <w:pPr>
        <w:rPr>
          <w:rStyle w:val="Hyperlink"/>
          <w:rFonts w:cs="Arial"/>
          <w:szCs w:val="20"/>
        </w:rPr>
      </w:pPr>
      <w:r w:rsidRPr="00775BEC">
        <w:rPr>
          <w:rFonts w:cs="Arial"/>
          <w:szCs w:val="20"/>
        </w:rPr>
        <w:t xml:space="preserve">You can view the syllabus and information regarding implementation at </w:t>
      </w:r>
      <w:hyperlink r:id="rId10" w:history="1">
        <w:r w:rsidR="0054558C">
          <w:rPr>
            <w:rStyle w:val="Hyperlink"/>
            <w:rFonts w:cs="Arial"/>
            <w:szCs w:val="20"/>
          </w:rPr>
          <w:t>www.curriculum.nsw.edu.au</w:t>
        </w:r>
      </w:hyperlink>
    </w:p>
    <w:p w14:paraId="2F0BEE1E" w14:textId="070A1B60" w:rsidR="00233ACC" w:rsidRPr="00233ACC" w:rsidRDefault="00646DFC" w:rsidP="00F21DCD">
      <w:pPr>
        <w:rPr>
          <w:szCs w:val="20"/>
        </w:rPr>
      </w:pPr>
      <w:r>
        <w:rPr>
          <w:szCs w:val="20"/>
        </w:rPr>
        <w:t>[</w:t>
      </w:r>
      <w:r w:rsidR="00233ACC" w:rsidRPr="00233ACC">
        <w:rPr>
          <w:szCs w:val="20"/>
        </w:rPr>
        <w:t>End of transcript</w:t>
      </w:r>
      <w:r>
        <w:rPr>
          <w:szCs w:val="20"/>
        </w:rPr>
        <w:t>]</w:t>
      </w:r>
    </w:p>
    <w:sectPr w:rsidR="00233ACC" w:rsidRPr="00233ACC" w:rsidSect="0088399D">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3AB4" w14:textId="77777777" w:rsidR="00BC5539" w:rsidRDefault="00BC5539" w:rsidP="005E6C22">
      <w:pPr>
        <w:spacing w:after="0" w:line="240" w:lineRule="auto"/>
      </w:pPr>
      <w:r>
        <w:separator/>
      </w:r>
    </w:p>
  </w:endnote>
  <w:endnote w:type="continuationSeparator" w:id="0">
    <w:p w14:paraId="785CB2AD" w14:textId="77777777" w:rsidR="00BC5539" w:rsidRDefault="00BC5539" w:rsidP="005E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96B" w14:textId="38EF08FF" w:rsidR="0088399D" w:rsidRPr="00936042" w:rsidRDefault="00936042" w:rsidP="00936042">
    <w:pPr>
      <w:pStyle w:val="Footer"/>
      <w:pBdr>
        <w:top w:val="single" w:sz="4" w:space="1" w:color="auto"/>
      </w:pBdr>
      <w:tabs>
        <w:tab w:val="right" w:pos="9027"/>
      </w:tabs>
      <w:spacing w:after="0"/>
      <w:rPr>
        <w:b/>
        <w:color w:val="002664"/>
        <w:szCs w:val="18"/>
      </w:rPr>
    </w:pPr>
    <w:r w:rsidRPr="002163B8">
      <w:rPr>
        <w:color w:val="002664"/>
        <w:szCs w:val="18"/>
      </w:rPr>
      <w:br/>
    </w:r>
    <w:sdt>
      <w:sdtPr>
        <w:rPr>
          <w:color w:val="002664"/>
          <w:szCs w:val="18"/>
        </w:rPr>
        <w:alias w:val="Title"/>
        <w:tag w:val=""/>
        <w:id w:val="-1162698825"/>
        <w:placeholder>
          <w:docPart w:val="5EB0F29FFD4C4CA0A4D9DB47EC6C31EE"/>
        </w:placeholder>
        <w:dataBinding w:prefixMappings="xmlns:ns0='http://purl.org/dc/elements/1.1/' xmlns:ns1='http://schemas.openxmlformats.org/package/2006/metadata/core-properties' " w:xpath="/ns1:coreProperties[1]/ns0:title[1]" w:storeItemID="{6C3C8BC8-F283-45AE-878A-BAB7291924A1}"/>
        <w:text/>
      </w:sdtPr>
      <w:sdtContent>
        <w:r w:rsidRPr="003C3284">
          <w:rPr>
            <w:color w:val="002664"/>
            <w:szCs w:val="18"/>
          </w:rPr>
          <w:t>Mathematics 7–10 Syllabus video</w:t>
        </w:r>
      </w:sdtContent>
    </w:sdt>
    <w:r w:rsidRPr="003C3284">
      <w:rPr>
        <w:color w:val="002664"/>
        <w:szCs w:val="18"/>
      </w:rPr>
      <w:tab/>
      <w:t xml:space="preserve">Page </w:t>
    </w:r>
    <w:r w:rsidRPr="003C3284">
      <w:rPr>
        <w:b/>
        <w:color w:val="002664"/>
        <w:szCs w:val="18"/>
      </w:rPr>
      <w:fldChar w:fldCharType="begin"/>
    </w:r>
    <w:r w:rsidRPr="003C3284">
      <w:rPr>
        <w:b/>
        <w:color w:val="002664"/>
        <w:szCs w:val="18"/>
      </w:rPr>
      <w:instrText xml:space="preserve"> PAGE  \* Arabic  \* MERGEFORMAT </w:instrText>
    </w:r>
    <w:r w:rsidRPr="003C3284">
      <w:rPr>
        <w:b/>
        <w:color w:val="002664"/>
        <w:szCs w:val="18"/>
      </w:rPr>
      <w:fldChar w:fldCharType="separate"/>
    </w:r>
    <w:r>
      <w:rPr>
        <w:b/>
        <w:color w:val="002664"/>
        <w:szCs w:val="18"/>
      </w:rPr>
      <w:t>1</w:t>
    </w:r>
    <w:r w:rsidRPr="003C3284">
      <w:rPr>
        <w:b/>
        <w:color w:val="002664"/>
        <w:szCs w:val="18"/>
      </w:rPr>
      <w:fldChar w:fldCharType="end"/>
    </w:r>
    <w:r w:rsidRPr="003C3284">
      <w:rPr>
        <w:color w:val="002664"/>
        <w:szCs w:val="18"/>
      </w:rPr>
      <w:t xml:space="preserve"> of </w:t>
    </w:r>
    <w:r w:rsidRPr="003C3284">
      <w:rPr>
        <w:b/>
        <w:color w:val="002664"/>
        <w:szCs w:val="18"/>
      </w:rPr>
      <w:fldChar w:fldCharType="begin"/>
    </w:r>
    <w:r w:rsidRPr="003C3284">
      <w:rPr>
        <w:b/>
        <w:color w:val="002664"/>
        <w:szCs w:val="18"/>
      </w:rPr>
      <w:instrText xml:space="preserve"> NUMPAGES  \* Arabic  \* MERGEFORMAT </w:instrText>
    </w:r>
    <w:r w:rsidRPr="003C3284">
      <w:rPr>
        <w:b/>
        <w:color w:val="002664"/>
        <w:szCs w:val="18"/>
      </w:rPr>
      <w:fldChar w:fldCharType="separate"/>
    </w:r>
    <w:r>
      <w:rPr>
        <w:b/>
        <w:color w:val="002664"/>
        <w:szCs w:val="18"/>
      </w:rPr>
      <w:t>2</w:t>
    </w:r>
    <w:r w:rsidRPr="003C3284">
      <w:rPr>
        <w:b/>
        <w:color w:val="002664"/>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0E81" w14:textId="5E198BED" w:rsidR="003C3284" w:rsidRPr="003C3284" w:rsidRDefault="003C3284" w:rsidP="003C3284">
    <w:pPr>
      <w:pStyle w:val="Footer"/>
      <w:pBdr>
        <w:top w:val="single" w:sz="4" w:space="1" w:color="auto"/>
      </w:pBdr>
      <w:tabs>
        <w:tab w:val="right" w:pos="9027"/>
      </w:tabs>
      <w:spacing w:after="0"/>
      <w:rPr>
        <w:b/>
        <w:color w:val="002664"/>
        <w:szCs w:val="18"/>
      </w:rPr>
    </w:pPr>
    <w:bookmarkStart w:id="14" w:name="_Hlk140056245"/>
    <w:bookmarkStart w:id="15" w:name="_Hlk85806061"/>
    <w:bookmarkStart w:id="16" w:name="_Hlk85807122"/>
    <w:r w:rsidRPr="002163B8">
      <w:rPr>
        <w:color w:val="002664"/>
        <w:szCs w:val="18"/>
      </w:rPr>
      <w:br/>
    </w:r>
    <w:bookmarkEnd w:id="14"/>
    <w:sdt>
      <w:sdtPr>
        <w:rPr>
          <w:color w:val="002664"/>
          <w:szCs w:val="18"/>
        </w:rPr>
        <w:alias w:val="Title"/>
        <w:tag w:val=""/>
        <w:id w:val="-1011688528"/>
        <w:placeholder>
          <w:docPart w:val="787F03A151DB4E94BAB98A26B269E33E"/>
        </w:placeholder>
        <w:dataBinding w:prefixMappings="xmlns:ns0='http://purl.org/dc/elements/1.1/' xmlns:ns1='http://schemas.openxmlformats.org/package/2006/metadata/core-properties' " w:xpath="/ns1:coreProperties[1]/ns0:title[1]" w:storeItemID="{6C3C8BC8-F283-45AE-878A-BAB7291924A1}"/>
        <w:text/>
      </w:sdtPr>
      <w:sdtContent>
        <w:bookmarkEnd w:id="16"/>
        <w:r w:rsidRPr="003C3284">
          <w:rPr>
            <w:color w:val="002664"/>
            <w:szCs w:val="18"/>
          </w:rPr>
          <w:t>Mathematics 7–10 Syllabus video</w:t>
        </w:r>
      </w:sdtContent>
    </w:sdt>
    <w:bookmarkEnd w:id="15"/>
    <w:r w:rsidRPr="003C3284">
      <w:rPr>
        <w:color w:val="002664"/>
        <w:szCs w:val="18"/>
      </w:rPr>
      <w:tab/>
      <w:t xml:space="preserve">Page </w:t>
    </w:r>
    <w:r w:rsidRPr="003C3284">
      <w:rPr>
        <w:b/>
        <w:color w:val="002664"/>
        <w:szCs w:val="18"/>
      </w:rPr>
      <w:fldChar w:fldCharType="begin"/>
    </w:r>
    <w:r w:rsidRPr="003C3284">
      <w:rPr>
        <w:b/>
        <w:color w:val="002664"/>
        <w:szCs w:val="18"/>
      </w:rPr>
      <w:instrText xml:space="preserve"> PAGE  \* Arabic  \* MERGEFORMAT </w:instrText>
    </w:r>
    <w:r w:rsidRPr="003C3284">
      <w:rPr>
        <w:b/>
        <w:color w:val="002664"/>
        <w:szCs w:val="18"/>
      </w:rPr>
      <w:fldChar w:fldCharType="separate"/>
    </w:r>
    <w:r w:rsidRPr="003C3284">
      <w:rPr>
        <w:b/>
        <w:color w:val="002664"/>
        <w:szCs w:val="18"/>
      </w:rPr>
      <w:t>1</w:t>
    </w:r>
    <w:r w:rsidRPr="003C3284">
      <w:rPr>
        <w:b/>
        <w:color w:val="002664"/>
        <w:szCs w:val="18"/>
      </w:rPr>
      <w:fldChar w:fldCharType="end"/>
    </w:r>
    <w:r w:rsidRPr="003C3284">
      <w:rPr>
        <w:color w:val="002664"/>
        <w:szCs w:val="18"/>
      </w:rPr>
      <w:t xml:space="preserve"> of </w:t>
    </w:r>
    <w:r w:rsidRPr="003C3284">
      <w:rPr>
        <w:b/>
        <w:color w:val="002664"/>
        <w:szCs w:val="18"/>
      </w:rPr>
      <w:fldChar w:fldCharType="begin"/>
    </w:r>
    <w:r w:rsidRPr="003C3284">
      <w:rPr>
        <w:b/>
        <w:color w:val="002664"/>
        <w:szCs w:val="18"/>
      </w:rPr>
      <w:instrText xml:space="preserve"> NUMPAGES  \* Arabic  \* MERGEFORMAT </w:instrText>
    </w:r>
    <w:r w:rsidRPr="003C3284">
      <w:rPr>
        <w:b/>
        <w:color w:val="002664"/>
        <w:szCs w:val="18"/>
      </w:rPr>
      <w:fldChar w:fldCharType="separate"/>
    </w:r>
    <w:r w:rsidRPr="003C3284">
      <w:rPr>
        <w:b/>
        <w:color w:val="002664"/>
        <w:szCs w:val="18"/>
      </w:rPr>
      <w:t>1</w:t>
    </w:r>
    <w:r w:rsidRPr="003C3284">
      <w:rPr>
        <w:b/>
        <w:color w:val="002664"/>
        <w:szCs w:val="18"/>
      </w:rPr>
      <w:fldChar w:fldCharType="end"/>
    </w:r>
  </w:p>
  <w:p w14:paraId="3D714527" w14:textId="77777777" w:rsidR="003C3284" w:rsidRPr="003C3284" w:rsidRDefault="003C3284" w:rsidP="003C3284">
    <w:pPr>
      <w:pStyle w:val="Footer"/>
      <w:pBdr>
        <w:top w:val="single" w:sz="4" w:space="1" w:color="auto"/>
      </w:pBdr>
      <w:tabs>
        <w:tab w:val="left" w:pos="3340"/>
      </w:tabs>
      <w:spacing w:after="0"/>
      <w:rPr>
        <w:b/>
        <w:color w:val="002664"/>
        <w:sz w:val="8"/>
        <w:szCs w:val="8"/>
      </w:rPr>
    </w:pPr>
    <w:r w:rsidRPr="003C3284">
      <w:rPr>
        <w:b/>
        <w:color w:val="002664"/>
        <w:sz w:val="8"/>
        <w:szCs w:val="8"/>
      </w:rPr>
      <w:tab/>
    </w:r>
  </w:p>
  <w:p w14:paraId="19FF5B79" w14:textId="037DB10C" w:rsidR="0088399D" w:rsidRPr="003C3284" w:rsidRDefault="003C3284" w:rsidP="003C3284">
    <w:pPr>
      <w:pStyle w:val="Footer"/>
      <w:pBdr>
        <w:top w:val="single" w:sz="4" w:space="1" w:color="auto"/>
      </w:pBdr>
      <w:tabs>
        <w:tab w:val="right" w:pos="9027"/>
      </w:tabs>
      <w:spacing w:after="0"/>
      <w:rPr>
        <w:color w:val="002664"/>
        <w:szCs w:val="18"/>
      </w:rPr>
    </w:pPr>
    <w:r w:rsidRPr="003C3284">
      <w:rPr>
        <w:color w:val="002664"/>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F4E6" w14:textId="77777777" w:rsidR="00BC5539" w:rsidRDefault="00BC5539" w:rsidP="005E6C22">
      <w:pPr>
        <w:spacing w:after="0" w:line="240" w:lineRule="auto"/>
      </w:pPr>
      <w:r>
        <w:separator/>
      </w:r>
    </w:p>
  </w:footnote>
  <w:footnote w:type="continuationSeparator" w:id="0">
    <w:p w14:paraId="0670420B" w14:textId="77777777" w:rsidR="00BC5539" w:rsidRDefault="00BC5539" w:rsidP="005E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7C5" w14:textId="77777777" w:rsidR="003C3284" w:rsidRPr="003C3284" w:rsidRDefault="003C3284" w:rsidP="003C3284">
    <w:pPr>
      <w:pStyle w:val="Organisationname"/>
      <w:rPr>
        <w:color w:val="002664"/>
      </w:rPr>
    </w:pPr>
    <w:bookmarkStart w:id="0" w:name="_Hlk140055634"/>
    <w:bookmarkStart w:id="1" w:name="_Hlk140055635"/>
    <w:bookmarkStart w:id="2" w:name="_Hlk140056580"/>
    <w:bookmarkStart w:id="3" w:name="_Hlk140056581"/>
    <w:bookmarkStart w:id="4" w:name="_Hlk140056594"/>
    <w:bookmarkStart w:id="5" w:name="_Hlk140056595"/>
    <w:bookmarkStart w:id="6" w:name="_Hlk140057161"/>
    <w:bookmarkStart w:id="7" w:name="_Hlk140057162"/>
    <w:bookmarkStart w:id="8" w:name="_Hlk140061787"/>
    <w:bookmarkStart w:id="9" w:name="_Hlk140061788"/>
    <w:bookmarkStart w:id="10" w:name="_Hlk140062494"/>
    <w:bookmarkStart w:id="11" w:name="_Hlk140062495"/>
    <w:bookmarkStart w:id="12" w:name="_Hlk140062821"/>
    <w:bookmarkStart w:id="13" w:name="_Hlk140062822"/>
    <w:r w:rsidRPr="003C3284">
      <w:rPr>
        <w:noProof/>
        <w:color w:val="002664"/>
        <w:sz w:val="40"/>
        <w:szCs w:val="40"/>
        <w:lang w:eastAsia="en-AU"/>
      </w:rPr>
      <w:drawing>
        <wp:anchor distT="0" distB="0" distL="114300" distR="114300" simplePos="0" relativeHeight="251659264" behindDoc="0" locked="0" layoutInCell="1" allowOverlap="1" wp14:anchorId="69705ACC" wp14:editId="165828AA">
          <wp:simplePos x="0" y="0"/>
          <wp:positionH relativeFrom="column">
            <wp:posOffset>4924425</wp:posOffset>
          </wp:positionH>
          <wp:positionV relativeFrom="paragraph">
            <wp:posOffset>-344805</wp:posOffset>
          </wp:positionV>
          <wp:extent cx="660400" cy="701675"/>
          <wp:effectExtent l="0" t="0" r="6350" b="3175"/>
          <wp:wrapSquare wrapText="bothSides"/>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C3284">
      <w:rPr>
        <w:color w:val="002664"/>
      </w:rPr>
      <w:t xml:space="preserve">NSW Education Standards Authority </w:t>
    </w:r>
    <w:r w:rsidRPr="003C3284">
      <w:rPr>
        <w:color w:val="002664"/>
      </w:rPr>
      <w:tab/>
    </w:r>
  </w:p>
  <w:p w14:paraId="2854902F" w14:textId="77777777" w:rsidR="003C3284" w:rsidRPr="000D39C4" w:rsidRDefault="003C3284" w:rsidP="003C3284">
    <w:pPr>
      <w:pBdr>
        <w:bottom w:val="single" w:sz="4" w:space="1" w:color="280070"/>
      </w:pBdr>
      <w:rPr>
        <w:sz w:val="16"/>
        <w:szCs w:val="16"/>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5C0F5828" w14:textId="77777777" w:rsidR="0088399D" w:rsidRPr="003C3284" w:rsidRDefault="0088399D" w:rsidP="003C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EE5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1C7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38C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5C2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34C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A6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9A26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2E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06AB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6C4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2093C"/>
    <w:multiLevelType w:val="hybridMultilevel"/>
    <w:tmpl w:val="53AA16EC"/>
    <w:lvl w:ilvl="0" w:tplc="C686BA64">
      <w:start w:val="1"/>
      <w:numFmt w:val="bullet"/>
      <w:pStyle w:val="Listdot"/>
      <w:lvlText w:val=""/>
      <w:lvlJc w:val="left"/>
      <w:pPr>
        <w:ind w:left="360" w:hanging="360"/>
      </w:pPr>
      <w:rPr>
        <w:rFonts w:ascii="Wingdings" w:hAnsi="Wingdings"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9191A"/>
    <w:multiLevelType w:val="hybridMultilevel"/>
    <w:tmpl w:val="5BE023B0"/>
    <w:lvl w:ilvl="0" w:tplc="93B0676E">
      <w:start w:val="1"/>
      <w:numFmt w:val="bullet"/>
      <w:pStyle w:val="Tablelist-do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5D7B0F30"/>
    <w:multiLevelType w:val="multilevel"/>
    <w:tmpl w:val="AB2C48D4"/>
    <w:lvl w:ilvl="0">
      <w:start w:val="1"/>
      <w:numFmt w:val="bullet"/>
      <w:lvlText w:val=""/>
      <w:lvlJc w:val="left"/>
      <w:pPr>
        <w:tabs>
          <w:tab w:val="num" w:pos="397"/>
        </w:tabs>
        <w:ind w:left="397" w:hanging="397"/>
      </w:pPr>
      <w:rPr>
        <w:rFonts w:ascii="Wingdings" w:hAnsi="Wingdings" w:hint="default"/>
        <w:color w:val="00206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4" w15:restartNumberingAfterBreak="0">
    <w:nsid w:val="61734BAD"/>
    <w:multiLevelType w:val="hybridMultilevel"/>
    <w:tmpl w:val="F496A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C6D4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6104010">
    <w:abstractNumId w:val="13"/>
  </w:num>
  <w:num w:numId="2" w16cid:durableId="2093354081">
    <w:abstractNumId w:val="12"/>
  </w:num>
  <w:num w:numId="3" w16cid:durableId="1363281432">
    <w:abstractNumId w:val="13"/>
  </w:num>
  <w:num w:numId="4" w16cid:durableId="587813319">
    <w:abstractNumId w:val="13"/>
  </w:num>
  <w:num w:numId="5" w16cid:durableId="2026053552">
    <w:abstractNumId w:val="13"/>
  </w:num>
  <w:num w:numId="6" w16cid:durableId="325978178">
    <w:abstractNumId w:val="14"/>
  </w:num>
  <w:num w:numId="7" w16cid:durableId="2145653676">
    <w:abstractNumId w:val="15"/>
  </w:num>
  <w:num w:numId="8" w16cid:durableId="1736850860">
    <w:abstractNumId w:val="10"/>
  </w:num>
  <w:num w:numId="9" w16cid:durableId="692195879">
    <w:abstractNumId w:val="12"/>
  </w:num>
  <w:num w:numId="10" w16cid:durableId="88160991">
    <w:abstractNumId w:val="11"/>
  </w:num>
  <w:num w:numId="11" w16cid:durableId="263729100">
    <w:abstractNumId w:val="9"/>
  </w:num>
  <w:num w:numId="12" w16cid:durableId="119763439">
    <w:abstractNumId w:val="7"/>
  </w:num>
  <w:num w:numId="13" w16cid:durableId="93288502">
    <w:abstractNumId w:val="6"/>
  </w:num>
  <w:num w:numId="14" w16cid:durableId="321275943">
    <w:abstractNumId w:val="5"/>
  </w:num>
  <w:num w:numId="15" w16cid:durableId="1792820550">
    <w:abstractNumId w:val="4"/>
  </w:num>
  <w:num w:numId="16" w16cid:durableId="216017891">
    <w:abstractNumId w:val="8"/>
  </w:num>
  <w:num w:numId="17" w16cid:durableId="824904383">
    <w:abstractNumId w:val="3"/>
  </w:num>
  <w:num w:numId="18" w16cid:durableId="128212215">
    <w:abstractNumId w:val="2"/>
  </w:num>
  <w:num w:numId="19" w16cid:durableId="2022468141">
    <w:abstractNumId w:val="1"/>
  </w:num>
  <w:num w:numId="20" w16cid:durableId="1803304490">
    <w:abstractNumId w:val="0"/>
  </w:num>
  <w:num w:numId="21" w16cid:durableId="558520194">
    <w:abstractNumId w:val="0"/>
  </w:num>
  <w:num w:numId="22" w16cid:durableId="1262224705">
    <w:abstractNumId w:val="2"/>
  </w:num>
  <w:num w:numId="23" w16cid:durableId="1773240141">
    <w:abstractNumId w:val="1"/>
  </w:num>
  <w:num w:numId="24" w16cid:durableId="329793355">
    <w:abstractNumId w:val="8"/>
  </w:num>
  <w:num w:numId="25" w16cid:durableId="2071418734">
    <w:abstractNumId w:val="3"/>
  </w:num>
  <w:num w:numId="26" w16cid:durableId="1358460813">
    <w:abstractNumId w:val="4"/>
  </w:num>
  <w:num w:numId="27" w16cid:durableId="1281378967">
    <w:abstractNumId w:val="5"/>
  </w:num>
  <w:num w:numId="28" w16cid:durableId="1308434933">
    <w:abstractNumId w:val="7"/>
  </w:num>
  <w:num w:numId="29" w16cid:durableId="1073625974">
    <w:abstractNumId w:val="6"/>
  </w:num>
  <w:num w:numId="30" w16cid:durableId="525875398">
    <w:abstractNumId w:val="9"/>
  </w:num>
  <w:num w:numId="31" w16cid:durableId="33313673">
    <w:abstractNumId w:val="9"/>
  </w:num>
  <w:num w:numId="32" w16cid:durableId="1117212974">
    <w:abstractNumId w:val="7"/>
  </w:num>
  <w:num w:numId="33" w16cid:durableId="886456064">
    <w:abstractNumId w:val="6"/>
  </w:num>
  <w:num w:numId="34" w16cid:durableId="146868141">
    <w:abstractNumId w:val="5"/>
  </w:num>
  <w:num w:numId="35" w16cid:durableId="1673678436">
    <w:abstractNumId w:val="4"/>
  </w:num>
  <w:num w:numId="36" w16cid:durableId="179465685">
    <w:abstractNumId w:val="8"/>
  </w:num>
  <w:num w:numId="37" w16cid:durableId="1608854667">
    <w:abstractNumId w:val="3"/>
  </w:num>
  <w:num w:numId="38" w16cid:durableId="727338498">
    <w:abstractNumId w:val="2"/>
  </w:num>
  <w:num w:numId="39" w16cid:durableId="2026519053">
    <w:abstractNumId w:val="1"/>
  </w:num>
  <w:num w:numId="40" w16cid:durableId="87704789">
    <w:abstractNumId w:val="0"/>
  </w:num>
  <w:num w:numId="41" w16cid:durableId="1051877625">
    <w:abstractNumId w:val="1"/>
  </w:num>
  <w:num w:numId="42" w16cid:durableId="997075435">
    <w:abstractNumId w:val="0"/>
  </w:num>
  <w:num w:numId="43" w16cid:durableId="452670924">
    <w:abstractNumId w:val="9"/>
  </w:num>
  <w:num w:numId="44" w16cid:durableId="552666661">
    <w:abstractNumId w:val="7"/>
  </w:num>
  <w:num w:numId="45" w16cid:durableId="412288242">
    <w:abstractNumId w:val="6"/>
  </w:num>
  <w:num w:numId="46" w16cid:durableId="445739161">
    <w:abstractNumId w:val="5"/>
  </w:num>
  <w:num w:numId="47" w16cid:durableId="1778476311">
    <w:abstractNumId w:val="4"/>
  </w:num>
  <w:num w:numId="48" w16cid:durableId="1891964323">
    <w:abstractNumId w:val="8"/>
  </w:num>
  <w:num w:numId="49" w16cid:durableId="182482074">
    <w:abstractNumId w:val="3"/>
  </w:num>
  <w:num w:numId="50" w16cid:durableId="1133520619">
    <w:abstractNumId w:val="2"/>
  </w:num>
  <w:num w:numId="51" w16cid:durableId="1727102664">
    <w:abstractNumId w:val="1"/>
  </w:num>
  <w:num w:numId="52" w16cid:durableId="1527475902">
    <w:abstractNumId w:val="0"/>
  </w:num>
  <w:num w:numId="53" w16cid:durableId="1539201692">
    <w:abstractNumId w:val="9"/>
  </w:num>
  <w:num w:numId="54" w16cid:durableId="1637682790">
    <w:abstractNumId w:val="7"/>
  </w:num>
  <w:num w:numId="55" w16cid:durableId="616529815">
    <w:abstractNumId w:val="6"/>
  </w:num>
  <w:num w:numId="56" w16cid:durableId="827287406">
    <w:abstractNumId w:val="5"/>
  </w:num>
  <w:num w:numId="57" w16cid:durableId="1248608961">
    <w:abstractNumId w:val="4"/>
  </w:num>
  <w:num w:numId="58" w16cid:durableId="2013407294">
    <w:abstractNumId w:val="8"/>
  </w:num>
  <w:num w:numId="59" w16cid:durableId="758134955">
    <w:abstractNumId w:val="3"/>
  </w:num>
  <w:num w:numId="60" w16cid:durableId="1930309389">
    <w:abstractNumId w:val="2"/>
  </w:num>
  <w:num w:numId="61" w16cid:durableId="517502647">
    <w:abstractNumId w:val="1"/>
  </w:num>
  <w:num w:numId="62" w16cid:durableId="1173103835">
    <w:abstractNumId w:val="0"/>
  </w:num>
  <w:num w:numId="63" w16cid:durableId="991568575">
    <w:abstractNumId w:val="9"/>
  </w:num>
  <w:num w:numId="64" w16cid:durableId="1330523925">
    <w:abstractNumId w:val="7"/>
  </w:num>
  <w:num w:numId="65" w16cid:durableId="983239934">
    <w:abstractNumId w:val="6"/>
  </w:num>
  <w:num w:numId="66" w16cid:durableId="718557533">
    <w:abstractNumId w:val="5"/>
  </w:num>
  <w:num w:numId="67" w16cid:durableId="1598904716">
    <w:abstractNumId w:val="4"/>
  </w:num>
  <w:num w:numId="68" w16cid:durableId="132136050">
    <w:abstractNumId w:val="8"/>
  </w:num>
  <w:num w:numId="69" w16cid:durableId="1401516685">
    <w:abstractNumId w:val="3"/>
  </w:num>
  <w:num w:numId="70" w16cid:durableId="980037143">
    <w:abstractNumId w:val="2"/>
  </w:num>
  <w:num w:numId="71" w16cid:durableId="1413114856">
    <w:abstractNumId w:val="1"/>
  </w:num>
  <w:num w:numId="72" w16cid:durableId="1446655469">
    <w:abstractNumId w:val="0"/>
  </w:num>
  <w:num w:numId="73" w16cid:durableId="345637629">
    <w:abstractNumId w:val="9"/>
  </w:num>
  <w:num w:numId="74" w16cid:durableId="429282501">
    <w:abstractNumId w:val="7"/>
  </w:num>
  <w:num w:numId="75" w16cid:durableId="1593276439">
    <w:abstractNumId w:val="6"/>
  </w:num>
  <w:num w:numId="76" w16cid:durableId="1974095094">
    <w:abstractNumId w:val="5"/>
  </w:num>
  <w:num w:numId="77" w16cid:durableId="1681271570">
    <w:abstractNumId w:val="4"/>
  </w:num>
  <w:num w:numId="78" w16cid:durableId="256447375">
    <w:abstractNumId w:val="8"/>
  </w:num>
  <w:num w:numId="79" w16cid:durableId="1326975915">
    <w:abstractNumId w:val="3"/>
  </w:num>
  <w:num w:numId="80" w16cid:durableId="351759580">
    <w:abstractNumId w:val="2"/>
  </w:num>
  <w:num w:numId="81" w16cid:durableId="326636403">
    <w:abstractNumId w:val="1"/>
  </w:num>
  <w:num w:numId="82" w16cid:durableId="1200510472">
    <w:abstractNumId w:val="0"/>
  </w:num>
  <w:num w:numId="83" w16cid:durableId="1364746850">
    <w:abstractNumId w:val="7"/>
  </w:num>
  <w:num w:numId="84" w16cid:durableId="506867109">
    <w:abstractNumId w:val="6"/>
  </w:num>
  <w:num w:numId="85" w16cid:durableId="1635595790">
    <w:abstractNumId w:val="5"/>
  </w:num>
  <w:num w:numId="86" w16cid:durableId="723329884">
    <w:abstractNumId w:val="4"/>
  </w:num>
  <w:num w:numId="87" w16cid:durableId="685059691">
    <w:abstractNumId w:val="8"/>
  </w:num>
  <w:num w:numId="88" w16cid:durableId="345178489">
    <w:abstractNumId w:val="3"/>
  </w:num>
  <w:num w:numId="89" w16cid:durableId="512768459">
    <w:abstractNumId w:val="2"/>
  </w:num>
  <w:num w:numId="90" w16cid:durableId="98180953">
    <w:abstractNumId w:val="1"/>
  </w:num>
  <w:num w:numId="91" w16cid:durableId="1304001979">
    <w:abstractNumId w:val="0"/>
  </w:num>
  <w:num w:numId="92" w16cid:durableId="2015454572">
    <w:abstractNumId w:val="9"/>
  </w:num>
  <w:num w:numId="93" w16cid:durableId="2081826246">
    <w:abstractNumId w:val="7"/>
  </w:num>
  <w:num w:numId="94" w16cid:durableId="625427147">
    <w:abstractNumId w:val="6"/>
  </w:num>
  <w:num w:numId="95" w16cid:durableId="952177224">
    <w:abstractNumId w:val="5"/>
  </w:num>
  <w:num w:numId="96" w16cid:durableId="1338536747">
    <w:abstractNumId w:val="4"/>
  </w:num>
  <w:num w:numId="97" w16cid:durableId="1460104048">
    <w:abstractNumId w:val="8"/>
  </w:num>
  <w:num w:numId="98" w16cid:durableId="1423917251">
    <w:abstractNumId w:val="3"/>
  </w:num>
  <w:num w:numId="99" w16cid:durableId="310142374">
    <w:abstractNumId w:val="2"/>
  </w:num>
  <w:num w:numId="100" w16cid:durableId="1931348998">
    <w:abstractNumId w:val="1"/>
  </w:num>
  <w:num w:numId="101" w16cid:durableId="1940019222">
    <w:abstractNumId w:val="0"/>
  </w:num>
  <w:num w:numId="102" w16cid:durableId="1773819867">
    <w:abstractNumId w:val="9"/>
  </w:num>
  <w:num w:numId="103" w16cid:durableId="561715067">
    <w:abstractNumId w:val="7"/>
  </w:num>
  <w:num w:numId="104" w16cid:durableId="313023661">
    <w:abstractNumId w:val="6"/>
  </w:num>
  <w:num w:numId="105" w16cid:durableId="881478038">
    <w:abstractNumId w:val="5"/>
  </w:num>
  <w:num w:numId="106" w16cid:durableId="986402104">
    <w:abstractNumId w:val="4"/>
  </w:num>
  <w:num w:numId="107" w16cid:durableId="1915580473">
    <w:abstractNumId w:val="8"/>
  </w:num>
  <w:num w:numId="108" w16cid:durableId="2108038597">
    <w:abstractNumId w:val="3"/>
  </w:num>
  <w:num w:numId="109" w16cid:durableId="376928125">
    <w:abstractNumId w:val="2"/>
  </w:num>
  <w:num w:numId="110" w16cid:durableId="744494266">
    <w:abstractNumId w:val="1"/>
  </w:num>
  <w:num w:numId="111" w16cid:durableId="238713887">
    <w:abstractNumId w:val="0"/>
  </w:num>
  <w:num w:numId="112" w16cid:durableId="1685979715">
    <w:abstractNumId w:val="9"/>
  </w:num>
  <w:num w:numId="113" w16cid:durableId="60838151">
    <w:abstractNumId w:val="7"/>
  </w:num>
  <w:num w:numId="114" w16cid:durableId="1651322468">
    <w:abstractNumId w:val="6"/>
  </w:num>
  <w:num w:numId="115" w16cid:durableId="1926067605">
    <w:abstractNumId w:val="5"/>
  </w:num>
  <w:num w:numId="116" w16cid:durableId="865100220">
    <w:abstractNumId w:val="4"/>
  </w:num>
  <w:num w:numId="117" w16cid:durableId="1275357646">
    <w:abstractNumId w:val="8"/>
  </w:num>
  <w:num w:numId="118" w16cid:durableId="690646076">
    <w:abstractNumId w:val="3"/>
  </w:num>
  <w:num w:numId="119" w16cid:durableId="1578517685">
    <w:abstractNumId w:val="2"/>
  </w:num>
  <w:num w:numId="120" w16cid:durableId="1224751109">
    <w:abstractNumId w:val="1"/>
  </w:num>
  <w:num w:numId="121" w16cid:durableId="1403137742">
    <w:abstractNumId w:val="0"/>
  </w:num>
  <w:num w:numId="122" w16cid:durableId="589437059">
    <w:abstractNumId w:val="9"/>
  </w:num>
  <w:num w:numId="123" w16cid:durableId="1442871166">
    <w:abstractNumId w:val="7"/>
  </w:num>
  <w:num w:numId="124" w16cid:durableId="861477477">
    <w:abstractNumId w:val="6"/>
  </w:num>
  <w:num w:numId="125" w16cid:durableId="1184515141">
    <w:abstractNumId w:val="5"/>
  </w:num>
  <w:num w:numId="126" w16cid:durableId="935481448">
    <w:abstractNumId w:val="4"/>
  </w:num>
  <w:num w:numId="127" w16cid:durableId="2147313724">
    <w:abstractNumId w:val="8"/>
  </w:num>
  <w:num w:numId="128" w16cid:durableId="1166483460">
    <w:abstractNumId w:val="3"/>
  </w:num>
  <w:num w:numId="129" w16cid:durableId="809906845">
    <w:abstractNumId w:val="2"/>
  </w:num>
  <w:num w:numId="130" w16cid:durableId="540365028">
    <w:abstractNumId w:val="1"/>
  </w:num>
  <w:num w:numId="131" w16cid:durableId="53235050">
    <w:abstractNumId w:val="0"/>
  </w:num>
  <w:num w:numId="132" w16cid:durableId="839196149">
    <w:abstractNumId w:val="6"/>
  </w:num>
  <w:num w:numId="133" w16cid:durableId="1201437797">
    <w:abstractNumId w:val="5"/>
  </w:num>
  <w:num w:numId="134" w16cid:durableId="1049916592">
    <w:abstractNumId w:val="4"/>
  </w:num>
  <w:num w:numId="135" w16cid:durableId="928734723">
    <w:abstractNumId w:val="8"/>
  </w:num>
  <w:num w:numId="136" w16cid:durableId="801844038">
    <w:abstractNumId w:val="3"/>
  </w:num>
  <w:num w:numId="137" w16cid:durableId="358288043">
    <w:abstractNumId w:val="2"/>
  </w:num>
  <w:num w:numId="138" w16cid:durableId="1784228826">
    <w:abstractNumId w:val="1"/>
  </w:num>
  <w:num w:numId="139" w16cid:durableId="174880713">
    <w:abstractNumId w:val="0"/>
  </w:num>
  <w:num w:numId="140" w16cid:durableId="180901017">
    <w:abstractNumId w:val="9"/>
  </w:num>
  <w:num w:numId="141" w16cid:durableId="537085447">
    <w:abstractNumId w:val="7"/>
  </w:num>
  <w:num w:numId="142" w16cid:durableId="1716615497">
    <w:abstractNumId w:val="6"/>
  </w:num>
  <w:num w:numId="143" w16cid:durableId="87968855">
    <w:abstractNumId w:val="5"/>
  </w:num>
  <w:num w:numId="144" w16cid:durableId="515123232">
    <w:abstractNumId w:val="4"/>
  </w:num>
  <w:num w:numId="145" w16cid:durableId="1530026809">
    <w:abstractNumId w:val="8"/>
  </w:num>
  <w:num w:numId="146" w16cid:durableId="1872372931">
    <w:abstractNumId w:val="3"/>
  </w:num>
  <w:num w:numId="147" w16cid:durableId="1935900174">
    <w:abstractNumId w:val="2"/>
  </w:num>
  <w:num w:numId="148" w16cid:durableId="1481384435">
    <w:abstractNumId w:val="1"/>
  </w:num>
  <w:num w:numId="149" w16cid:durableId="740324101">
    <w:abstractNumId w:val="0"/>
  </w:num>
  <w:num w:numId="150" w16cid:durableId="100079038">
    <w:abstractNumId w:val="9"/>
  </w:num>
  <w:num w:numId="151" w16cid:durableId="1117725184">
    <w:abstractNumId w:val="7"/>
  </w:num>
  <w:num w:numId="152" w16cid:durableId="1744720930">
    <w:abstractNumId w:val="6"/>
  </w:num>
  <w:num w:numId="153" w16cid:durableId="1916427916">
    <w:abstractNumId w:val="5"/>
  </w:num>
  <w:num w:numId="154" w16cid:durableId="1049887698">
    <w:abstractNumId w:val="4"/>
  </w:num>
  <w:num w:numId="155" w16cid:durableId="2019188774">
    <w:abstractNumId w:val="8"/>
  </w:num>
  <w:num w:numId="156" w16cid:durableId="1739982522">
    <w:abstractNumId w:val="3"/>
  </w:num>
  <w:num w:numId="157" w16cid:durableId="922640479">
    <w:abstractNumId w:val="2"/>
  </w:num>
  <w:num w:numId="158" w16cid:durableId="2093354082">
    <w:abstractNumId w:val="1"/>
  </w:num>
  <w:num w:numId="159" w16cid:durableId="617029300">
    <w:abstractNumId w:val="0"/>
  </w:num>
  <w:num w:numId="160" w16cid:durableId="1779567993">
    <w:abstractNumId w:val="9"/>
  </w:num>
  <w:num w:numId="161" w16cid:durableId="1698117877">
    <w:abstractNumId w:val="7"/>
  </w:num>
  <w:num w:numId="162" w16cid:durableId="568729503">
    <w:abstractNumId w:val="6"/>
  </w:num>
  <w:num w:numId="163" w16cid:durableId="1487554832">
    <w:abstractNumId w:val="5"/>
  </w:num>
  <w:num w:numId="164" w16cid:durableId="1635600202">
    <w:abstractNumId w:val="4"/>
  </w:num>
  <w:num w:numId="165" w16cid:durableId="392893838">
    <w:abstractNumId w:val="8"/>
  </w:num>
  <w:num w:numId="166" w16cid:durableId="1148937347">
    <w:abstractNumId w:val="3"/>
  </w:num>
  <w:num w:numId="167" w16cid:durableId="1869172435">
    <w:abstractNumId w:val="2"/>
  </w:num>
  <w:num w:numId="168" w16cid:durableId="1882788066">
    <w:abstractNumId w:val="1"/>
  </w:num>
  <w:num w:numId="169" w16cid:durableId="694814231">
    <w:abstractNumId w:val="0"/>
  </w:num>
  <w:num w:numId="170" w16cid:durableId="1008366447">
    <w:abstractNumId w:val="7"/>
  </w:num>
  <w:num w:numId="171" w16cid:durableId="26953801">
    <w:abstractNumId w:val="6"/>
  </w:num>
  <w:num w:numId="172" w16cid:durableId="1849171045">
    <w:abstractNumId w:val="5"/>
  </w:num>
  <w:num w:numId="173" w16cid:durableId="1367873763">
    <w:abstractNumId w:val="4"/>
  </w:num>
  <w:num w:numId="174" w16cid:durableId="1857305137">
    <w:abstractNumId w:val="8"/>
  </w:num>
  <w:num w:numId="175" w16cid:durableId="684746777">
    <w:abstractNumId w:val="3"/>
  </w:num>
  <w:num w:numId="176" w16cid:durableId="471361791">
    <w:abstractNumId w:val="2"/>
  </w:num>
  <w:num w:numId="177" w16cid:durableId="1221988582">
    <w:abstractNumId w:val="1"/>
  </w:num>
  <w:num w:numId="178" w16cid:durableId="469397619">
    <w:abstractNumId w:val="0"/>
  </w:num>
  <w:num w:numId="179" w16cid:durableId="1688143602">
    <w:abstractNumId w:val="9"/>
  </w:num>
  <w:num w:numId="180" w16cid:durableId="1781752187">
    <w:abstractNumId w:val="9"/>
  </w:num>
  <w:num w:numId="181" w16cid:durableId="35201875">
    <w:abstractNumId w:val="7"/>
  </w:num>
  <w:num w:numId="182" w16cid:durableId="154759299">
    <w:abstractNumId w:val="6"/>
  </w:num>
  <w:num w:numId="183" w16cid:durableId="5598028">
    <w:abstractNumId w:val="5"/>
  </w:num>
  <w:num w:numId="184" w16cid:durableId="1780098728">
    <w:abstractNumId w:val="4"/>
  </w:num>
  <w:num w:numId="185" w16cid:durableId="2019234615">
    <w:abstractNumId w:val="8"/>
  </w:num>
  <w:num w:numId="186" w16cid:durableId="318847684">
    <w:abstractNumId w:val="3"/>
  </w:num>
  <w:num w:numId="187" w16cid:durableId="2046980051">
    <w:abstractNumId w:val="2"/>
  </w:num>
  <w:num w:numId="188" w16cid:durableId="1000305149">
    <w:abstractNumId w:val="1"/>
  </w:num>
  <w:num w:numId="189" w16cid:durableId="1034232537">
    <w:abstractNumId w:val="0"/>
  </w:num>
  <w:num w:numId="190" w16cid:durableId="1562713680">
    <w:abstractNumId w:val="7"/>
  </w:num>
  <w:num w:numId="191" w16cid:durableId="402525851">
    <w:abstractNumId w:val="6"/>
  </w:num>
  <w:num w:numId="192" w16cid:durableId="190067702">
    <w:abstractNumId w:val="5"/>
  </w:num>
  <w:num w:numId="193" w16cid:durableId="1975716777">
    <w:abstractNumId w:val="4"/>
  </w:num>
  <w:num w:numId="194" w16cid:durableId="2119399758">
    <w:abstractNumId w:val="8"/>
  </w:num>
  <w:num w:numId="195" w16cid:durableId="1290819860">
    <w:abstractNumId w:val="3"/>
  </w:num>
  <w:num w:numId="196" w16cid:durableId="332415178">
    <w:abstractNumId w:val="2"/>
  </w:num>
  <w:num w:numId="197" w16cid:durableId="2140872585">
    <w:abstractNumId w:val="1"/>
  </w:num>
  <w:num w:numId="198" w16cid:durableId="1785266519">
    <w:abstractNumId w:val="0"/>
  </w:num>
  <w:num w:numId="199" w16cid:durableId="1351909218">
    <w:abstractNumId w:val="9"/>
  </w:num>
  <w:num w:numId="200" w16cid:durableId="666598865">
    <w:abstractNumId w:val="9"/>
  </w:num>
  <w:num w:numId="201" w16cid:durableId="125243856">
    <w:abstractNumId w:val="7"/>
  </w:num>
  <w:num w:numId="202" w16cid:durableId="2051801907">
    <w:abstractNumId w:val="6"/>
  </w:num>
  <w:num w:numId="203" w16cid:durableId="1416853253">
    <w:abstractNumId w:val="5"/>
  </w:num>
  <w:num w:numId="204" w16cid:durableId="407193990">
    <w:abstractNumId w:val="4"/>
  </w:num>
  <w:num w:numId="205" w16cid:durableId="1706951938">
    <w:abstractNumId w:val="8"/>
  </w:num>
  <w:num w:numId="206" w16cid:durableId="789013324">
    <w:abstractNumId w:val="3"/>
  </w:num>
  <w:num w:numId="207" w16cid:durableId="467481289">
    <w:abstractNumId w:val="2"/>
  </w:num>
  <w:num w:numId="208" w16cid:durableId="901873127">
    <w:abstractNumId w:val="1"/>
  </w:num>
  <w:num w:numId="209" w16cid:durableId="1088192391">
    <w:abstractNumId w:val="0"/>
  </w:num>
  <w:num w:numId="210" w16cid:durableId="461314222">
    <w:abstractNumId w:val="9"/>
  </w:num>
  <w:num w:numId="211" w16cid:durableId="2145349283">
    <w:abstractNumId w:val="7"/>
  </w:num>
  <w:num w:numId="212" w16cid:durableId="135030381">
    <w:abstractNumId w:val="6"/>
  </w:num>
  <w:num w:numId="213" w16cid:durableId="73938295">
    <w:abstractNumId w:val="5"/>
  </w:num>
  <w:num w:numId="214" w16cid:durableId="961225243">
    <w:abstractNumId w:val="4"/>
  </w:num>
  <w:num w:numId="215" w16cid:durableId="1497645574">
    <w:abstractNumId w:val="8"/>
  </w:num>
  <w:num w:numId="216" w16cid:durableId="1648197526">
    <w:abstractNumId w:val="3"/>
  </w:num>
  <w:num w:numId="217" w16cid:durableId="1659723610">
    <w:abstractNumId w:val="2"/>
  </w:num>
  <w:num w:numId="218" w16cid:durableId="873351012">
    <w:abstractNumId w:val="1"/>
  </w:num>
  <w:num w:numId="219" w16cid:durableId="1248854557">
    <w:abstractNumId w:val="0"/>
  </w:num>
  <w:num w:numId="220" w16cid:durableId="823086842">
    <w:abstractNumId w:val="9"/>
  </w:num>
  <w:num w:numId="221" w16cid:durableId="626544476">
    <w:abstractNumId w:val="7"/>
  </w:num>
  <w:num w:numId="222" w16cid:durableId="1154876894">
    <w:abstractNumId w:val="6"/>
  </w:num>
  <w:num w:numId="223" w16cid:durableId="901864843">
    <w:abstractNumId w:val="5"/>
  </w:num>
  <w:num w:numId="224" w16cid:durableId="1682664360">
    <w:abstractNumId w:val="4"/>
  </w:num>
  <w:num w:numId="225" w16cid:durableId="731737587">
    <w:abstractNumId w:val="8"/>
  </w:num>
  <w:num w:numId="226" w16cid:durableId="4748989">
    <w:abstractNumId w:val="3"/>
  </w:num>
  <w:num w:numId="227" w16cid:durableId="1100377025">
    <w:abstractNumId w:val="2"/>
  </w:num>
  <w:num w:numId="228" w16cid:durableId="1515683063">
    <w:abstractNumId w:val="1"/>
  </w:num>
  <w:num w:numId="229" w16cid:durableId="976177910">
    <w:abstractNumId w:val="0"/>
  </w:num>
  <w:num w:numId="230" w16cid:durableId="1815758647">
    <w:abstractNumId w:val="9"/>
  </w:num>
  <w:num w:numId="231" w16cid:durableId="608397157">
    <w:abstractNumId w:val="7"/>
  </w:num>
  <w:num w:numId="232" w16cid:durableId="170805615">
    <w:abstractNumId w:val="6"/>
  </w:num>
  <w:num w:numId="233" w16cid:durableId="1256286141">
    <w:abstractNumId w:val="5"/>
  </w:num>
  <w:num w:numId="234" w16cid:durableId="761221189">
    <w:abstractNumId w:val="4"/>
  </w:num>
  <w:num w:numId="235" w16cid:durableId="1494177564">
    <w:abstractNumId w:val="8"/>
  </w:num>
  <w:num w:numId="236" w16cid:durableId="758990248">
    <w:abstractNumId w:val="3"/>
  </w:num>
  <w:num w:numId="237" w16cid:durableId="1673026734">
    <w:abstractNumId w:val="2"/>
  </w:num>
  <w:num w:numId="238" w16cid:durableId="1214198162">
    <w:abstractNumId w:val="1"/>
  </w:num>
  <w:num w:numId="239" w16cid:durableId="818576122">
    <w:abstractNumId w:val="0"/>
  </w:num>
  <w:num w:numId="240" w16cid:durableId="485052207">
    <w:abstractNumId w:val="9"/>
  </w:num>
  <w:num w:numId="241" w16cid:durableId="655501531">
    <w:abstractNumId w:val="7"/>
  </w:num>
  <w:num w:numId="242" w16cid:durableId="1924484223">
    <w:abstractNumId w:val="6"/>
  </w:num>
  <w:num w:numId="243" w16cid:durableId="690912658">
    <w:abstractNumId w:val="5"/>
  </w:num>
  <w:num w:numId="244" w16cid:durableId="903951169">
    <w:abstractNumId w:val="4"/>
  </w:num>
  <w:num w:numId="245" w16cid:durableId="1380277781">
    <w:abstractNumId w:val="8"/>
  </w:num>
  <w:num w:numId="246" w16cid:durableId="1565798678">
    <w:abstractNumId w:val="3"/>
  </w:num>
  <w:num w:numId="247" w16cid:durableId="1208032025">
    <w:abstractNumId w:val="2"/>
  </w:num>
  <w:num w:numId="248" w16cid:durableId="1857306067">
    <w:abstractNumId w:val="1"/>
  </w:num>
  <w:num w:numId="249" w16cid:durableId="133071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E9"/>
    <w:rsid w:val="00065414"/>
    <w:rsid w:val="0010001B"/>
    <w:rsid w:val="00157F77"/>
    <w:rsid w:val="001D4FF5"/>
    <w:rsid w:val="00233ACC"/>
    <w:rsid w:val="002A702B"/>
    <w:rsid w:val="003952FE"/>
    <w:rsid w:val="003C3284"/>
    <w:rsid w:val="003E7930"/>
    <w:rsid w:val="004D2359"/>
    <w:rsid w:val="005112D3"/>
    <w:rsid w:val="0054558C"/>
    <w:rsid w:val="005E6C22"/>
    <w:rsid w:val="00646DFC"/>
    <w:rsid w:val="00736E84"/>
    <w:rsid w:val="00775BEC"/>
    <w:rsid w:val="00821B9A"/>
    <w:rsid w:val="0088399D"/>
    <w:rsid w:val="008A2E83"/>
    <w:rsid w:val="008A46E5"/>
    <w:rsid w:val="008A7FB6"/>
    <w:rsid w:val="00936042"/>
    <w:rsid w:val="00984F5F"/>
    <w:rsid w:val="00A8378D"/>
    <w:rsid w:val="00AE1921"/>
    <w:rsid w:val="00AF272A"/>
    <w:rsid w:val="00B11174"/>
    <w:rsid w:val="00B90EB4"/>
    <w:rsid w:val="00BC5412"/>
    <w:rsid w:val="00BC5539"/>
    <w:rsid w:val="00C01463"/>
    <w:rsid w:val="00C042B7"/>
    <w:rsid w:val="00C25FF3"/>
    <w:rsid w:val="00C65256"/>
    <w:rsid w:val="00D038EB"/>
    <w:rsid w:val="00D56E25"/>
    <w:rsid w:val="00D85ECC"/>
    <w:rsid w:val="00E15CDE"/>
    <w:rsid w:val="00EC6328"/>
    <w:rsid w:val="00F01BE9"/>
    <w:rsid w:val="00F21DCD"/>
    <w:rsid w:val="00FB344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81905"/>
  <w15:chartTrackingRefBased/>
  <w15:docId w15:val="{945A1652-FF52-4A43-96AB-21FE2AE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702B"/>
    <w:pPr>
      <w:widowControl w:val="0"/>
      <w:spacing w:after="240" w:line="276" w:lineRule="auto"/>
    </w:pPr>
    <w:rPr>
      <w:rFonts w:ascii="Arial" w:hAnsi="Arial"/>
      <w:spacing w:val="-2"/>
      <w:sz w:val="20"/>
    </w:rPr>
  </w:style>
  <w:style w:type="paragraph" w:styleId="Heading1">
    <w:name w:val="heading 1"/>
    <w:basedOn w:val="Normal"/>
    <w:next w:val="Normal"/>
    <w:link w:val="Heading1Char"/>
    <w:autoRedefine/>
    <w:uiPriority w:val="10"/>
    <w:rsid w:val="002A702B"/>
    <w:pPr>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2A702B"/>
    <w:pPr>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2A702B"/>
    <w:pPr>
      <w:spacing w:before="320"/>
      <w:ind w:left="1134" w:hanging="1134"/>
      <w:outlineLvl w:val="2"/>
    </w:pPr>
    <w:rPr>
      <w:rFonts w:cs="Calibri"/>
      <w:b/>
      <w:bCs/>
      <w:color w:val="002664"/>
      <w:sz w:val="30"/>
      <w:szCs w:val="30"/>
    </w:rPr>
  </w:style>
  <w:style w:type="paragraph" w:styleId="Heading4">
    <w:name w:val="heading 4"/>
    <w:basedOn w:val="Normal"/>
    <w:next w:val="Normal"/>
    <w:link w:val="Heading4Char"/>
    <w:autoRedefine/>
    <w:uiPriority w:val="13"/>
    <w:qFormat/>
    <w:rsid w:val="002A702B"/>
    <w:pPr>
      <w:spacing w:before="160" w:after="200"/>
      <w:outlineLvl w:val="3"/>
    </w:pPr>
    <w:rPr>
      <w:rFonts w:cs="Calibri"/>
      <w:b/>
      <w:bCs/>
      <w:color w:val="002664"/>
      <w:sz w:val="24"/>
      <w:szCs w:val="24"/>
    </w:rPr>
  </w:style>
  <w:style w:type="paragraph" w:styleId="Heading5">
    <w:name w:val="heading 5"/>
    <w:basedOn w:val="Heading4"/>
    <w:next w:val="Normal"/>
    <w:link w:val="Heading5Char"/>
    <w:uiPriority w:val="14"/>
    <w:qFormat/>
    <w:rsid w:val="002A702B"/>
    <w:pPr>
      <w:spacing w:after="240"/>
      <w:outlineLvl w:val="4"/>
    </w:pPr>
    <w:rPr>
      <w:sz w:val="22"/>
    </w:rPr>
  </w:style>
  <w:style w:type="paragraph" w:styleId="Heading6">
    <w:name w:val="heading 6"/>
    <w:aliases w:val="Don't use Heading 6"/>
    <w:basedOn w:val="Heading5"/>
    <w:next w:val="Normal"/>
    <w:link w:val="Heading6Char"/>
    <w:uiPriority w:val="15"/>
    <w:rsid w:val="002A702B"/>
    <w:pPr>
      <w:spacing w:before="200" w:after="80"/>
      <w:outlineLvl w:val="5"/>
    </w:pPr>
    <w:rPr>
      <w:caps/>
      <w:color w:val="CE0037"/>
      <w:sz w:val="16"/>
    </w:rPr>
  </w:style>
  <w:style w:type="paragraph" w:styleId="Heading7">
    <w:name w:val="heading 7"/>
    <w:aliases w:val="Heading 7 don't use"/>
    <w:basedOn w:val="Normal"/>
    <w:next w:val="Normal"/>
    <w:link w:val="Heading7Char"/>
    <w:uiPriority w:val="9"/>
    <w:unhideWhenUsed/>
    <w:rsid w:val="002A702B"/>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2B"/>
    <w:rPr>
      <w:rFonts w:ascii="Tahoma" w:hAnsi="Tahoma" w:cs="Tahoma"/>
      <w:sz w:val="16"/>
      <w:szCs w:val="16"/>
    </w:rPr>
  </w:style>
  <w:style w:type="character" w:customStyle="1" w:styleId="BalloonTextChar">
    <w:name w:val="Balloon Text Char"/>
    <w:basedOn w:val="DefaultParagraphFont"/>
    <w:link w:val="BalloonText"/>
    <w:uiPriority w:val="99"/>
    <w:semiHidden/>
    <w:rsid w:val="002A702B"/>
    <w:rPr>
      <w:rFonts w:ascii="Tahoma" w:hAnsi="Tahoma" w:cs="Tahoma"/>
      <w:spacing w:val="-2"/>
      <w:sz w:val="16"/>
      <w:szCs w:val="16"/>
    </w:rPr>
  </w:style>
  <w:style w:type="paragraph" w:styleId="BodyText">
    <w:name w:val="Body Text"/>
    <w:basedOn w:val="NoSpacing"/>
    <w:link w:val="BodyTextChar"/>
    <w:uiPriority w:val="1"/>
    <w:qFormat/>
    <w:rsid w:val="0010001B"/>
    <w:pPr>
      <w:spacing w:after="160"/>
    </w:pPr>
    <w:rPr>
      <w:i w:val="0"/>
    </w:rPr>
  </w:style>
  <w:style w:type="character" w:customStyle="1" w:styleId="BodyTextChar">
    <w:name w:val="Body Text Char"/>
    <w:basedOn w:val="DefaultParagraphFont"/>
    <w:link w:val="BodyText"/>
    <w:uiPriority w:val="1"/>
    <w:rsid w:val="0010001B"/>
    <w:rPr>
      <w:rFonts w:ascii="Arial" w:eastAsia="Calibri" w:hAnsi="Arial" w:cs="Arial"/>
      <w:spacing w:val="-2"/>
    </w:rPr>
  </w:style>
  <w:style w:type="paragraph" w:styleId="NoSpacing">
    <w:name w:val="No Spacing"/>
    <w:basedOn w:val="Normal"/>
    <w:uiPriority w:val="1"/>
    <w:rsid w:val="0010001B"/>
    <w:pPr>
      <w:spacing w:after="80"/>
    </w:pPr>
    <w:rPr>
      <w:rFonts w:cs="Arial"/>
      <w:i/>
    </w:rPr>
  </w:style>
  <w:style w:type="paragraph" w:styleId="BodyText2">
    <w:name w:val="Body Text 2"/>
    <w:basedOn w:val="BodyText"/>
    <w:link w:val="BodyText2Char"/>
    <w:uiPriority w:val="99"/>
    <w:unhideWhenUsed/>
    <w:rsid w:val="0010001B"/>
    <w:pPr>
      <w:ind w:left="567"/>
    </w:pPr>
  </w:style>
  <w:style w:type="character" w:customStyle="1" w:styleId="BodyText2Char">
    <w:name w:val="Body Text 2 Char"/>
    <w:basedOn w:val="DefaultParagraphFont"/>
    <w:link w:val="BodyText2"/>
    <w:uiPriority w:val="99"/>
    <w:rsid w:val="0010001B"/>
    <w:rPr>
      <w:rFonts w:ascii="Arial" w:eastAsia="Calibri" w:hAnsi="Arial" w:cs="Arial"/>
      <w:spacing w:val="-2"/>
    </w:rPr>
  </w:style>
  <w:style w:type="paragraph" w:styleId="BodyText3">
    <w:name w:val="Body Text 3"/>
    <w:basedOn w:val="BodyText"/>
    <w:link w:val="BodyText3Char"/>
    <w:uiPriority w:val="99"/>
    <w:unhideWhenUsed/>
    <w:rsid w:val="0010001B"/>
    <w:pPr>
      <w:ind w:left="1134"/>
    </w:pPr>
  </w:style>
  <w:style w:type="character" w:customStyle="1" w:styleId="BodyText3Char">
    <w:name w:val="Body Text 3 Char"/>
    <w:basedOn w:val="DefaultParagraphFont"/>
    <w:link w:val="BodyText3"/>
    <w:uiPriority w:val="99"/>
    <w:rsid w:val="0010001B"/>
    <w:rPr>
      <w:rFonts w:ascii="Arial" w:eastAsia="Calibri" w:hAnsi="Arial" w:cs="Arial"/>
      <w:spacing w:val="-2"/>
    </w:rPr>
  </w:style>
  <w:style w:type="character" w:styleId="BookTitle">
    <w:name w:val="Book Title"/>
    <w:basedOn w:val="DefaultParagraphFont"/>
    <w:uiPriority w:val="33"/>
    <w:rsid w:val="0010001B"/>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2A702B"/>
    <w:rPr>
      <w:sz w:val="16"/>
      <w:szCs w:val="16"/>
    </w:rPr>
  </w:style>
  <w:style w:type="paragraph" w:styleId="CommentText">
    <w:name w:val="annotation text"/>
    <w:basedOn w:val="Normal"/>
    <w:link w:val="CommentTextChar"/>
    <w:uiPriority w:val="99"/>
    <w:unhideWhenUsed/>
    <w:rsid w:val="0010001B"/>
    <w:rPr>
      <w:szCs w:val="20"/>
    </w:rPr>
  </w:style>
  <w:style w:type="character" w:customStyle="1" w:styleId="CommentTextChar">
    <w:name w:val="Comment Text Char"/>
    <w:basedOn w:val="DefaultParagraphFont"/>
    <w:link w:val="CommentText"/>
    <w:uiPriority w:val="99"/>
    <w:rsid w:val="0010001B"/>
    <w:rPr>
      <w:rFonts w:ascii="Arial" w:eastAsia="Calibri" w:hAnsi="Arial"/>
      <w:spacing w:val="-2"/>
      <w:sz w:val="20"/>
      <w:szCs w:val="20"/>
    </w:rPr>
  </w:style>
  <w:style w:type="paragraph" w:styleId="CommentSubject">
    <w:name w:val="annotation subject"/>
    <w:basedOn w:val="Normal"/>
    <w:next w:val="Normal"/>
    <w:link w:val="CommentSubjectChar"/>
    <w:uiPriority w:val="99"/>
    <w:semiHidden/>
    <w:unhideWhenUsed/>
    <w:rsid w:val="002A702B"/>
    <w:rPr>
      <w:b/>
      <w:bCs/>
    </w:rPr>
  </w:style>
  <w:style w:type="character" w:customStyle="1" w:styleId="CommentSubjectChar">
    <w:name w:val="Comment Subject Char"/>
    <w:basedOn w:val="DefaultParagraphFont"/>
    <w:link w:val="CommentSubject"/>
    <w:uiPriority w:val="99"/>
    <w:semiHidden/>
    <w:rsid w:val="002A702B"/>
    <w:rPr>
      <w:rFonts w:ascii="Arial" w:hAnsi="Arial"/>
      <w:b/>
      <w:bCs/>
      <w:spacing w:val="-2"/>
      <w:sz w:val="20"/>
    </w:rPr>
  </w:style>
  <w:style w:type="paragraph" w:customStyle="1" w:styleId="copyrighttext">
    <w:name w:val="copyright text"/>
    <w:basedOn w:val="BodyText"/>
    <w:link w:val="copyrighttextChar"/>
    <w:autoRedefine/>
    <w:uiPriority w:val="1"/>
    <w:qFormat/>
    <w:rsid w:val="0010001B"/>
    <w:pPr>
      <w:spacing w:after="120" w:line="240" w:lineRule="auto"/>
    </w:pPr>
    <w:rPr>
      <w:szCs w:val="20"/>
    </w:rPr>
  </w:style>
  <w:style w:type="character" w:customStyle="1" w:styleId="copyrighttextChar">
    <w:name w:val="copyright text Char"/>
    <w:basedOn w:val="BodyTextChar"/>
    <w:link w:val="copyrighttext"/>
    <w:uiPriority w:val="1"/>
    <w:rsid w:val="0010001B"/>
    <w:rPr>
      <w:rFonts w:ascii="Arial" w:eastAsia="Calibri" w:hAnsi="Arial" w:cs="Arial"/>
      <w:spacing w:val="-2"/>
      <w:sz w:val="20"/>
      <w:szCs w:val="20"/>
    </w:rPr>
  </w:style>
  <w:style w:type="paragraph" w:customStyle="1" w:styleId="Disclaimertext">
    <w:name w:val="Disclaimer text"/>
    <w:basedOn w:val="BodyText"/>
    <w:link w:val="DisclaimertextChar"/>
    <w:uiPriority w:val="1"/>
    <w:qFormat/>
    <w:rsid w:val="0010001B"/>
    <w:rPr>
      <w:color w:val="280070"/>
      <w:szCs w:val="20"/>
    </w:rPr>
  </w:style>
  <w:style w:type="character" w:customStyle="1" w:styleId="DisclaimertextChar">
    <w:name w:val="Disclaimer text Char"/>
    <w:basedOn w:val="BodyTextChar"/>
    <w:link w:val="Disclaimertext"/>
    <w:uiPriority w:val="1"/>
    <w:rsid w:val="0010001B"/>
    <w:rPr>
      <w:rFonts w:ascii="Arial" w:eastAsia="Calibri" w:hAnsi="Arial" w:cs="Arial"/>
      <w:color w:val="280070"/>
      <w:spacing w:val="-2"/>
      <w:sz w:val="20"/>
      <w:szCs w:val="20"/>
    </w:rPr>
  </w:style>
  <w:style w:type="paragraph" w:styleId="DocumentMap">
    <w:name w:val="Document Map"/>
    <w:basedOn w:val="Normal"/>
    <w:link w:val="DocumentMapChar"/>
    <w:uiPriority w:val="99"/>
    <w:semiHidden/>
    <w:unhideWhenUsed/>
    <w:rsid w:val="002A70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A702B"/>
    <w:rPr>
      <w:rFonts w:ascii="Lucida Grande" w:hAnsi="Lucida Grande" w:cs="Lucida Grande"/>
      <w:spacing w:val="-2"/>
      <w:sz w:val="24"/>
      <w:szCs w:val="24"/>
    </w:rPr>
  </w:style>
  <w:style w:type="character" w:styleId="Emphasis">
    <w:name w:val="Emphasis"/>
    <w:basedOn w:val="DefaultParagraphFont"/>
    <w:uiPriority w:val="20"/>
    <w:qFormat/>
    <w:rsid w:val="002A702B"/>
    <w:rPr>
      <w:rFonts w:ascii="Arial" w:hAnsi="Arial"/>
      <w:i/>
      <w:iCs/>
      <w:lang w:val="en-AU"/>
    </w:rPr>
  </w:style>
  <w:style w:type="character" w:styleId="FollowedHyperlink">
    <w:name w:val="FollowedHyperlink"/>
    <w:basedOn w:val="DefaultParagraphFont"/>
    <w:uiPriority w:val="99"/>
    <w:semiHidden/>
    <w:unhideWhenUsed/>
    <w:rsid w:val="002A702B"/>
    <w:rPr>
      <w:rFonts w:ascii="Arial" w:hAnsi="Arial"/>
      <w:color w:val="92318E"/>
      <w:sz w:val="22"/>
      <w:u w:val="single"/>
    </w:rPr>
  </w:style>
  <w:style w:type="paragraph" w:styleId="Footer">
    <w:name w:val="footer"/>
    <w:basedOn w:val="Normal"/>
    <w:link w:val="FooterChar"/>
    <w:uiPriority w:val="45"/>
    <w:unhideWhenUsed/>
    <w:qFormat/>
    <w:rsid w:val="0010001B"/>
    <w:rPr>
      <w:rFonts w:cs="Arial"/>
      <w:color w:val="280070"/>
      <w:sz w:val="18"/>
      <w:szCs w:val="20"/>
    </w:rPr>
  </w:style>
  <w:style w:type="character" w:customStyle="1" w:styleId="FooterChar">
    <w:name w:val="Footer Char"/>
    <w:basedOn w:val="DefaultParagraphFont"/>
    <w:link w:val="Footer"/>
    <w:uiPriority w:val="45"/>
    <w:rsid w:val="0010001B"/>
    <w:rPr>
      <w:rFonts w:ascii="Arial" w:eastAsia="Calibri" w:hAnsi="Arial" w:cs="Arial"/>
      <w:color w:val="280070"/>
      <w:spacing w:val="-2"/>
      <w:sz w:val="18"/>
      <w:szCs w:val="20"/>
    </w:rPr>
  </w:style>
  <w:style w:type="character" w:customStyle="1" w:styleId="Footnote">
    <w:name w:val="Footnote"/>
    <w:uiPriority w:val="1"/>
    <w:qFormat/>
    <w:rsid w:val="0010001B"/>
    <w:rPr>
      <w:rFonts w:ascii="Arial" w:hAnsi="Arial"/>
      <w:color w:val="280070"/>
      <w:sz w:val="16"/>
      <w:szCs w:val="16"/>
    </w:rPr>
  </w:style>
  <w:style w:type="character" w:styleId="FootnoteReference">
    <w:name w:val="footnote reference"/>
    <w:basedOn w:val="DefaultParagraphFont"/>
    <w:uiPriority w:val="99"/>
    <w:unhideWhenUsed/>
    <w:rsid w:val="002A702B"/>
    <w:rPr>
      <w:vertAlign w:val="superscript"/>
    </w:rPr>
  </w:style>
  <w:style w:type="paragraph" w:styleId="FootnoteText">
    <w:name w:val="footnote text"/>
    <w:basedOn w:val="Normal"/>
    <w:link w:val="FootnoteTextChar"/>
    <w:uiPriority w:val="99"/>
    <w:unhideWhenUsed/>
    <w:qFormat/>
    <w:rsid w:val="002A702B"/>
    <w:pPr>
      <w:spacing w:after="0" w:line="240" w:lineRule="auto"/>
    </w:pPr>
    <w:rPr>
      <w:szCs w:val="20"/>
    </w:rPr>
  </w:style>
  <w:style w:type="character" w:customStyle="1" w:styleId="FootnoteTextChar">
    <w:name w:val="Footnote Text Char"/>
    <w:basedOn w:val="DefaultParagraphFont"/>
    <w:link w:val="FootnoteText"/>
    <w:uiPriority w:val="99"/>
    <w:rsid w:val="002A702B"/>
    <w:rPr>
      <w:rFonts w:ascii="Arial" w:hAnsi="Arial"/>
      <w:spacing w:val="-2"/>
      <w:sz w:val="20"/>
      <w:szCs w:val="20"/>
    </w:rPr>
  </w:style>
  <w:style w:type="paragraph" w:styleId="Header">
    <w:name w:val="header"/>
    <w:basedOn w:val="Normal"/>
    <w:link w:val="HeaderChar"/>
    <w:uiPriority w:val="99"/>
    <w:unhideWhenUsed/>
    <w:rsid w:val="0010001B"/>
    <w:pPr>
      <w:tabs>
        <w:tab w:val="center" w:pos="4320"/>
        <w:tab w:val="right" w:pos="8640"/>
      </w:tabs>
    </w:pPr>
  </w:style>
  <w:style w:type="character" w:customStyle="1" w:styleId="HeaderChar">
    <w:name w:val="Header Char"/>
    <w:basedOn w:val="DefaultParagraphFont"/>
    <w:link w:val="Header"/>
    <w:uiPriority w:val="99"/>
    <w:rsid w:val="0010001B"/>
    <w:rPr>
      <w:rFonts w:ascii="Arial" w:eastAsia="Calibri" w:hAnsi="Arial"/>
      <w:spacing w:val="-2"/>
    </w:rPr>
  </w:style>
  <w:style w:type="character" w:customStyle="1" w:styleId="Heading1Char">
    <w:name w:val="Heading 1 Char"/>
    <w:basedOn w:val="DefaultParagraphFont"/>
    <w:link w:val="Heading1"/>
    <w:uiPriority w:val="10"/>
    <w:rsid w:val="002A702B"/>
    <w:rPr>
      <w:rFonts w:ascii="Arial" w:hAnsi="Arial" w:cs="Calibri"/>
      <w:b/>
      <w:bCs/>
      <w:color w:val="002664"/>
      <w:spacing w:val="-2"/>
      <w:sz w:val="40"/>
      <w:szCs w:val="40"/>
    </w:rPr>
  </w:style>
  <w:style w:type="paragraph" w:customStyle="1" w:styleId="Heading1nonumbers">
    <w:name w:val="Heading 1 no numbers"/>
    <w:basedOn w:val="Heading1"/>
    <w:uiPriority w:val="1"/>
    <w:rsid w:val="0010001B"/>
    <w:rPr>
      <w:lang w:eastAsia="en-AU"/>
    </w:rPr>
  </w:style>
  <w:style w:type="character" w:customStyle="1" w:styleId="Heading2Char">
    <w:name w:val="Heading 2 Char"/>
    <w:basedOn w:val="DefaultParagraphFont"/>
    <w:link w:val="Heading2"/>
    <w:uiPriority w:val="11"/>
    <w:rsid w:val="002A702B"/>
    <w:rPr>
      <w:rFonts w:ascii="Arial" w:hAnsi="Arial"/>
      <w:b/>
      <w:bCs/>
      <w:color w:val="002664"/>
      <w:spacing w:val="-2"/>
      <w:sz w:val="34"/>
      <w:szCs w:val="34"/>
    </w:rPr>
  </w:style>
  <w:style w:type="paragraph" w:customStyle="1" w:styleId="Heading2nonumbers">
    <w:name w:val="Heading 2 no numbers"/>
    <w:basedOn w:val="Heading2"/>
    <w:uiPriority w:val="1"/>
    <w:rsid w:val="0010001B"/>
    <w:rPr>
      <w:lang w:eastAsia="en-AU"/>
    </w:rPr>
  </w:style>
  <w:style w:type="character" w:customStyle="1" w:styleId="Heading3Char">
    <w:name w:val="Heading 3 Char"/>
    <w:basedOn w:val="DefaultParagraphFont"/>
    <w:link w:val="Heading3"/>
    <w:uiPriority w:val="12"/>
    <w:rsid w:val="002A702B"/>
    <w:rPr>
      <w:rFonts w:ascii="Arial" w:hAnsi="Arial" w:cs="Calibri"/>
      <w:b/>
      <w:bCs/>
      <w:color w:val="002664"/>
      <w:spacing w:val="-2"/>
      <w:sz w:val="30"/>
      <w:szCs w:val="30"/>
    </w:rPr>
  </w:style>
  <w:style w:type="paragraph" w:customStyle="1" w:styleId="Heading3nonumbers">
    <w:name w:val="Heading 3 no numbers"/>
    <w:basedOn w:val="Heading3"/>
    <w:uiPriority w:val="1"/>
    <w:rsid w:val="0010001B"/>
  </w:style>
  <w:style w:type="character" w:customStyle="1" w:styleId="Heading4Char">
    <w:name w:val="Heading 4 Char"/>
    <w:basedOn w:val="DefaultParagraphFont"/>
    <w:link w:val="Heading4"/>
    <w:uiPriority w:val="13"/>
    <w:rsid w:val="002A702B"/>
    <w:rPr>
      <w:rFonts w:ascii="Arial" w:hAnsi="Arial" w:cs="Calibri"/>
      <w:b/>
      <w:bCs/>
      <w:color w:val="002664"/>
      <w:spacing w:val="-2"/>
      <w:sz w:val="24"/>
      <w:szCs w:val="24"/>
    </w:rPr>
  </w:style>
  <w:style w:type="paragraph" w:customStyle="1" w:styleId="Heading4nonumbers">
    <w:name w:val="Heading 4 no numbers"/>
    <w:basedOn w:val="Heading4"/>
    <w:uiPriority w:val="1"/>
    <w:rsid w:val="0010001B"/>
  </w:style>
  <w:style w:type="character" w:customStyle="1" w:styleId="Heading5Char">
    <w:name w:val="Heading 5 Char"/>
    <w:basedOn w:val="DefaultParagraphFont"/>
    <w:link w:val="Heading5"/>
    <w:uiPriority w:val="14"/>
    <w:rsid w:val="002A702B"/>
    <w:rPr>
      <w:rFonts w:ascii="Arial" w:hAnsi="Arial" w:cs="Calibri"/>
      <w:b/>
      <w:bCs/>
      <w:color w:val="002664"/>
      <w:spacing w:val="-2"/>
      <w:szCs w:val="24"/>
    </w:rPr>
  </w:style>
  <w:style w:type="character" w:customStyle="1" w:styleId="Heading6Char">
    <w:name w:val="Heading 6 Char"/>
    <w:aliases w:val="Don't use Heading 6 Char"/>
    <w:basedOn w:val="DefaultParagraphFont"/>
    <w:link w:val="Heading6"/>
    <w:uiPriority w:val="15"/>
    <w:rsid w:val="002A702B"/>
    <w:rPr>
      <w:rFonts w:ascii="Arial" w:hAnsi="Arial" w:cs="Calibri"/>
      <w:b/>
      <w:bCs/>
      <w:caps/>
      <w:color w:val="CE0037"/>
      <w:spacing w:val="-2"/>
      <w:sz w:val="16"/>
      <w:szCs w:val="24"/>
    </w:rPr>
  </w:style>
  <w:style w:type="paragraph" w:customStyle="1" w:styleId="Heading60">
    <w:name w:val="Heading6"/>
    <w:basedOn w:val="Heading5"/>
    <w:link w:val="Heading6Char0"/>
    <w:uiPriority w:val="1"/>
    <w:qFormat/>
    <w:rsid w:val="0010001B"/>
    <w:rPr>
      <w:i/>
    </w:rPr>
  </w:style>
  <w:style w:type="character" w:customStyle="1" w:styleId="Heading6Char0">
    <w:name w:val="Heading6 Char"/>
    <w:basedOn w:val="Heading5Char"/>
    <w:link w:val="Heading60"/>
    <w:uiPriority w:val="1"/>
    <w:rsid w:val="0010001B"/>
    <w:rPr>
      <w:rFonts w:ascii="Arial" w:eastAsia="Calibri" w:hAnsi="Arial" w:cs="Calibri"/>
      <w:b/>
      <w:bCs/>
      <w:i/>
      <w:color w:val="280070"/>
      <w:spacing w:val="-2"/>
      <w:szCs w:val="24"/>
      <w:lang w:val="en-US"/>
    </w:rPr>
  </w:style>
  <w:style w:type="character" w:styleId="Hyperlink">
    <w:name w:val="Hyperlink"/>
    <w:uiPriority w:val="99"/>
    <w:unhideWhenUsed/>
    <w:qFormat/>
    <w:rsid w:val="003C3284"/>
    <w:rPr>
      <w:rFonts w:ascii="Arial" w:hAnsi="Arial"/>
      <w:color w:val="002664"/>
      <w:u w:val="single"/>
    </w:rPr>
  </w:style>
  <w:style w:type="table" w:styleId="LightShading-Accent6">
    <w:name w:val="Light Shading Accent 6"/>
    <w:basedOn w:val="TableNormal"/>
    <w:uiPriority w:val="60"/>
    <w:rsid w:val="002A702B"/>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aliases w:val="don't use List Paragraph"/>
    <w:basedOn w:val="Normal"/>
    <w:uiPriority w:val="34"/>
    <w:qFormat/>
    <w:rsid w:val="002A702B"/>
    <w:pPr>
      <w:ind w:left="720"/>
      <w:contextualSpacing/>
    </w:pPr>
  </w:style>
  <w:style w:type="table" w:customStyle="1" w:styleId="NESATable">
    <w:name w:val="NESA Table"/>
    <w:basedOn w:val="TableNormal"/>
    <w:uiPriority w:val="99"/>
    <w:rsid w:val="002A702B"/>
    <w:pPr>
      <w:spacing w:after="0" w:line="240" w:lineRule="auto"/>
      <w:ind w:left="40" w:right="40"/>
    </w:pPr>
    <w:rPr>
      <w:rFonts w:ascii="Arial" w:eastAsiaTheme="minorHAnsi" w:hAnsi="Arial"/>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57" w:type="dxa"/>
        <w:right w:w="113" w:type="dxa"/>
      </w:tblCellMar>
    </w:tblPr>
    <w:trPr>
      <w:cantSplit/>
    </w:trPr>
    <w:tcPr>
      <w:shd w:val="clear" w:color="auto" w:fill="auto"/>
    </w:tcPr>
    <w:tblStylePr w:type="firstRow">
      <w:pPr>
        <w:widowControl/>
        <w:wordWrap/>
      </w:pPr>
      <w:rPr>
        <w:rFonts w:ascii="Arial" w:hAnsi="Arial"/>
        <w:b/>
      </w:rPr>
      <w:tblPr/>
      <w:tcPr>
        <w:tcBorders>
          <w:top w:val="nil"/>
          <w:left w:val="nil"/>
          <w:bottom w:val="nil"/>
          <w:right w:val="nil"/>
          <w:insideH w:val="nil"/>
          <w:insideV w:val="nil"/>
          <w:tl2br w:val="nil"/>
          <w:tr2bl w:val="nil"/>
        </w:tcBorders>
        <w:shd w:val="clear" w:color="auto" w:fill="002664"/>
      </w:tcPr>
    </w:tblStylePr>
    <w:tblStylePr w:type="firstCol">
      <w:rPr>
        <w:b w:val="0"/>
      </w:rPr>
    </w:tblStylePr>
  </w:style>
  <w:style w:type="paragraph" w:customStyle="1" w:styleId="Numberedlist">
    <w:name w:val="Numbered list"/>
    <w:basedOn w:val="Normal"/>
    <w:uiPriority w:val="8"/>
    <w:rsid w:val="002A702B"/>
    <w:pPr>
      <w:widowControl/>
      <w:numPr>
        <w:numId w:val="9"/>
      </w:numPr>
      <w:spacing w:after="200"/>
      <w:ind w:right="40"/>
      <w:contextualSpacing/>
    </w:pPr>
    <w:rPr>
      <w:rFonts w:eastAsia="Arial" w:cs="Arial"/>
      <w:spacing w:val="0"/>
      <w:szCs w:val="20"/>
      <w:lang w:eastAsia="en-AU"/>
    </w:rPr>
  </w:style>
  <w:style w:type="character" w:styleId="PageNumber">
    <w:name w:val="page number"/>
    <w:basedOn w:val="DefaultParagraphFont"/>
    <w:uiPriority w:val="99"/>
    <w:semiHidden/>
    <w:unhideWhenUsed/>
    <w:rsid w:val="002A702B"/>
  </w:style>
  <w:style w:type="paragraph" w:styleId="Quote">
    <w:name w:val="Quote"/>
    <w:basedOn w:val="Normal"/>
    <w:next w:val="Normal"/>
    <w:link w:val="QuoteChar"/>
    <w:uiPriority w:val="29"/>
    <w:rsid w:val="002A702B"/>
    <w:pPr>
      <w:spacing w:line="360" w:lineRule="auto"/>
    </w:pPr>
    <w:rPr>
      <w:b/>
      <w:i/>
      <w:iCs/>
      <w:color w:val="92318E"/>
    </w:rPr>
  </w:style>
  <w:style w:type="character" w:customStyle="1" w:styleId="QuoteChar">
    <w:name w:val="Quote Char"/>
    <w:basedOn w:val="DefaultParagraphFont"/>
    <w:link w:val="Quote"/>
    <w:uiPriority w:val="29"/>
    <w:rsid w:val="002A702B"/>
    <w:rPr>
      <w:rFonts w:ascii="Arial" w:hAnsi="Arial"/>
      <w:b/>
      <w:i/>
      <w:iCs/>
      <w:color w:val="92318E"/>
      <w:spacing w:val="-2"/>
      <w:sz w:val="20"/>
    </w:rPr>
  </w:style>
  <w:style w:type="paragraph" w:styleId="Subtitle">
    <w:name w:val="Subtitle"/>
    <w:basedOn w:val="Normal"/>
    <w:next w:val="Normal"/>
    <w:link w:val="SubtitleChar"/>
    <w:autoRedefine/>
    <w:uiPriority w:val="16"/>
    <w:rsid w:val="002A702B"/>
    <w:rPr>
      <w:rFonts w:cs="Arial"/>
      <w:b/>
      <w:color w:val="002664"/>
      <w:sz w:val="52"/>
      <w:szCs w:val="52"/>
    </w:rPr>
  </w:style>
  <w:style w:type="character" w:customStyle="1" w:styleId="SubtitleChar">
    <w:name w:val="Subtitle Char"/>
    <w:basedOn w:val="DefaultParagraphFont"/>
    <w:link w:val="Subtitle"/>
    <w:uiPriority w:val="16"/>
    <w:rsid w:val="002A702B"/>
    <w:rPr>
      <w:rFonts w:ascii="Arial" w:hAnsi="Arial" w:cs="Arial"/>
      <w:b/>
      <w:color w:val="002664"/>
      <w:spacing w:val="-2"/>
      <w:sz w:val="52"/>
      <w:szCs w:val="52"/>
    </w:rPr>
  </w:style>
  <w:style w:type="table" w:styleId="TableGrid">
    <w:name w:val="Table Grid"/>
    <w:basedOn w:val="TableNormal"/>
    <w:uiPriority w:val="39"/>
    <w:rsid w:val="002A70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10001B"/>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10001B"/>
    <w:rPr>
      <w:rFonts w:ascii="Arial" w:eastAsia="Calibri" w:hAnsi="Arial" w:cs="Calibri"/>
      <w:b/>
      <w:bCs/>
      <w:i/>
      <w:color w:val="FFFFFF" w:themeColor="background1"/>
      <w:spacing w:val="-2"/>
      <w:sz w:val="18"/>
      <w:szCs w:val="24"/>
      <w:lang w:val="en-US" w:eastAsia="en-AU"/>
    </w:rPr>
  </w:style>
  <w:style w:type="paragraph" w:customStyle="1" w:styleId="Tableheading">
    <w:name w:val="Table heading"/>
    <w:basedOn w:val="Normal"/>
    <w:link w:val="TableheadingChar"/>
    <w:autoRedefine/>
    <w:uiPriority w:val="15"/>
    <w:rsid w:val="002A702B"/>
    <w:pPr>
      <w:ind w:left="40" w:right="40"/>
    </w:pPr>
    <w:rPr>
      <w:rFonts w:cs="Calibri"/>
      <w:b/>
      <w:color w:val="FFFFFF" w:themeColor="background1"/>
      <w:szCs w:val="24"/>
      <w:lang w:eastAsia="en-AU"/>
    </w:rPr>
  </w:style>
  <w:style w:type="character" w:customStyle="1" w:styleId="TableheadingChar">
    <w:name w:val="Table heading Char"/>
    <w:basedOn w:val="Heading5Char"/>
    <w:link w:val="Tableheading"/>
    <w:uiPriority w:val="15"/>
    <w:rsid w:val="002A702B"/>
    <w:rPr>
      <w:rFonts w:ascii="Arial" w:hAnsi="Arial" w:cs="Calibri"/>
      <w:b/>
      <w:bCs w:val="0"/>
      <w:color w:val="FFFFFF" w:themeColor="background1"/>
      <w:spacing w:val="-2"/>
      <w:sz w:val="20"/>
      <w:szCs w:val="24"/>
      <w:lang w:eastAsia="en-AU"/>
    </w:rPr>
  </w:style>
  <w:style w:type="paragraph" w:customStyle="1" w:styleId="TableParagraphRIGHTaligned">
    <w:name w:val="Table Paragraph RIGHT aligned"/>
    <w:basedOn w:val="Normal"/>
    <w:next w:val="Normal"/>
    <w:link w:val="TableParagraphRIGHTalignedChar"/>
    <w:uiPriority w:val="1"/>
    <w:rsid w:val="0010001B"/>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10001B"/>
    <w:rPr>
      <w:rFonts w:ascii="Arial" w:eastAsia="Calibri" w:hAnsi="Arial"/>
      <w:spacing w:val="-2"/>
      <w:sz w:val="17"/>
      <w:lang w:eastAsia="en-AU"/>
    </w:rPr>
  </w:style>
  <w:style w:type="paragraph" w:customStyle="1" w:styleId="TableparagraghLEFT">
    <w:name w:val="Table paragragh LEFT"/>
    <w:basedOn w:val="TableParagraphRIGHTaligned"/>
    <w:link w:val="TableparagraghLEFTChar"/>
    <w:uiPriority w:val="1"/>
    <w:rsid w:val="0010001B"/>
    <w:pPr>
      <w:jc w:val="left"/>
    </w:pPr>
  </w:style>
  <w:style w:type="character" w:customStyle="1" w:styleId="TableparagraghLEFTChar">
    <w:name w:val="Table paragragh LEFT Char"/>
    <w:basedOn w:val="TableParagraphRIGHTalignedChar"/>
    <w:link w:val="TableparagraghLEFT"/>
    <w:uiPriority w:val="1"/>
    <w:rsid w:val="0010001B"/>
    <w:rPr>
      <w:rFonts w:ascii="Arial" w:eastAsia="Calibri" w:hAnsi="Arial"/>
      <w:spacing w:val="-2"/>
      <w:sz w:val="17"/>
      <w:lang w:eastAsia="en-AU"/>
    </w:rPr>
  </w:style>
  <w:style w:type="paragraph" w:customStyle="1" w:styleId="TableParagraph">
    <w:name w:val="Table Paragraph"/>
    <w:basedOn w:val="Normal"/>
    <w:uiPriority w:val="15"/>
    <w:qFormat/>
    <w:rsid w:val="002A702B"/>
    <w:pPr>
      <w:ind w:left="40" w:right="40"/>
    </w:pPr>
    <w:rPr>
      <w:lang w:eastAsia="en-AU"/>
    </w:rPr>
  </w:style>
  <w:style w:type="paragraph" w:styleId="Title">
    <w:name w:val="Title"/>
    <w:basedOn w:val="Normal"/>
    <w:next w:val="Normal"/>
    <w:link w:val="TitleChar"/>
    <w:autoRedefine/>
    <w:uiPriority w:val="10"/>
    <w:rsid w:val="002A702B"/>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2A702B"/>
    <w:rPr>
      <w:rFonts w:ascii="Arial" w:hAnsi="Arial" w:cs="Calibri"/>
      <w:b/>
      <w:bCs/>
      <w:color w:val="002664"/>
      <w:spacing w:val="-2"/>
      <w:sz w:val="60"/>
      <w:szCs w:val="60"/>
    </w:rPr>
  </w:style>
  <w:style w:type="paragraph" w:styleId="TOC1">
    <w:name w:val="toc 1"/>
    <w:basedOn w:val="Normal"/>
    <w:uiPriority w:val="39"/>
    <w:rsid w:val="002A702B"/>
    <w:pPr>
      <w:tabs>
        <w:tab w:val="right" w:leader="dot" w:pos="8789"/>
      </w:tabs>
      <w:spacing w:before="80" w:after="120"/>
      <w:ind w:left="425" w:right="380" w:hanging="425"/>
    </w:pPr>
    <w:rPr>
      <w:rFonts w:cs="Arial"/>
      <w:noProof/>
    </w:rPr>
  </w:style>
  <w:style w:type="paragraph" w:styleId="TOC2">
    <w:name w:val="toc 2"/>
    <w:basedOn w:val="Normal"/>
    <w:uiPriority w:val="39"/>
    <w:rsid w:val="002A702B"/>
    <w:pPr>
      <w:tabs>
        <w:tab w:val="right" w:leader="dot" w:pos="8789"/>
      </w:tabs>
      <w:spacing w:before="120"/>
      <w:ind w:left="709" w:right="380" w:hanging="425"/>
    </w:pPr>
    <w:rPr>
      <w:rFonts w:cs="Arial"/>
      <w:noProof/>
    </w:rPr>
  </w:style>
  <w:style w:type="paragraph" w:styleId="TOC3">
    <w:name w:val="toc 3"/>
    <w:basedOn w:val="TOC2"/>
    <w:uiPriority w:val="39"/>
    <w:rsid w:val="002A702B"/>
    <w:pPr>
      <w:ind w:left="1134" w:hanging="567"/>
    </w:pPr>
  </w:style>
  <w:style w:type="paragraph" w:styleId="TOC4">
    <w:name w:val="toc 4"/>
    <w:basedOn w:val="Normal"/>
    <w:uiPriority w:val="39"/>
    <w:rsid w:val="0010001B"/>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10001B"/>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10001B"/>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10001B"/>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10001B"/>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10001B"/>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autoRedefine/>
    <w:uiPriority w:val="39"/>
    <w:unhideWhenUsed/>
    <w:rsid w:val="002A702B"/>
    <w:pPr>
      <w:pBdr>
        <w:bottom w:val="single" w:sz="4" w:space="1" w:color="auto"/>
      </w:pBdr>
    </w:pPr>
    <w:rPr>
      <w:b/>
      <w:color w:val="002664"/>
      <w:sz w:val="40"/>
    </w:rPr>
  </w:style>
  <w:style w:type="paragraph" w:customStyle="1" w:styleId="paragraph">
    <w:name w:val="paragraph"/>
    <w:basedOn w:val="Normal"/>
    <w:rsid w:val="00F01BE9"/>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eop">
    <w:name w:val="eop"/>
    <w:basedOn w:val="DefaultParagraphFont"/>
    <w:rsid w:val="00F01BE9"/>
  </w:style>
  <w:style w:type="paragraph" w:customStyle="1" w:styleId="Subtitle2">
    <w:name w:val="Subtitle 2"/>
    <w:basedOn w:val="Subtitle"/>
    <w:link w:val="Subtitle2Char"/>
    <w:uiPriority w:val="1"/>
    <w:qFormat/>
    <w:rsid w:val="00F01BE9"/>
    <w:pPr>
      <w:spacing w:after="0"/>
    </w:pPr>
    <w:rPr>
      <w:color w:val="041E42"/>
      <w:sz w:val="32"/>
      <w:szCs w:val="32"/>
    </w:rPr>
  </w:style>
  <w:style w:type="character" w:customStyle="1" w:styleId="Subtitle2Char">
    <w:name w:val="Subtitle 2 Char"/>
    <w:basedOn w:val="SubtitleChar"/>
    <w:link w:val="Subtitle2"/>
    <w:uiPriority w:val="1"/>
    <w:rsid w:val="00F01BE9"/>
    <w:rPr>
      <w:rFonts w:ascii="Arial" w:eastAsia="Calibri" w:hAnsi="Arial" w:cs="Arial"/>
      <w:b/>
      <w:color w:val="041E42"/>
      <w:spacing w:val="-2"/>
      <w:sz w:val="32"/>
      <w:szCs w:val="32"/>
    </w:rPr>
  </w:style>
  <w:style w:type="paragraph" w:customStyle="1" w:styleId="title2">
    <w:name w:val="title 2"/>
    <w:basedOn w:val="Heading1"/>
    <w:link w:val="title2Char"/>
    <w:uiPriority w:val="1"/>
    <w:qFormat/>
    <w:rsid w:val="00F01BE9"/>
    <w:pPr>
      <w:spacing w:after="0"/>
      <w:ind w:left="851" w:hanging="851"/>
    </w:pPr>
    <w:rPr>
      <w:color w:val="041E42"/>
    </w:rPr>
  </w:style>
  <w:style w:type="character" w:customStyle="1" w:styleId="title2Char">
    <w:name w:val="title 2 Char"/>
    <w:basedOn w:val="Heading1Char"/>
    <w:link w:val="title2"/>
    <w:uiPriority w:val="1"/>
    <w:rsid w:val="00F01BE9"/>
    <w:rPr>
      <w:rFonts w:ascii="Arial" w:eastAsia="Calibri" w:hAnsi="Arial" w:cs="Calibri"/>
      <w:b/>
      <w:bCs/>
      <w:color w:val="041E42"/>
      <w:spacing w:val="-2"/>
      <w:sz w:val="40"/>
      <w:szCs w:val="40"/>
    </w:rPr>
  </w:style>
  <w:style w:type="paragraph" w:customStyle="1" w:styleId="List-Dot">
    <w:name w:val="List - Dot"/>
    <w:basedOn w:val="ListParagraph"/>
    <w:uiPriority w:val="6"/>
    <w:qFormat/>
    <w:rsid w:val="005E6C22"/>
  </w:style>
  <w:style w:type="paragraph" w:customStyle="1" w:styleId="Listparagraph-Dot">
    <w:name w:val="List paragraph - Dot"/>
    <w:basedOn w:val="ListParagraph"/>
    <w:rsid w:val="005E6C22"/>
    <w:pPr>
      <w:widowControl/>
      <w:tabs>
        <w:tab w:val="num" w:pos="360"/>
      </w:tabs>
      <w:spacing w:after="80"/>
      <w:ind w:left="360" w:hanging="198"/>
    </w:pPr>
    <w:rPr>
      <w:rFonts w:eastAsia="Arial" w:cs="Arial"/>
      <w:spacing w:val="0"/>
      <w:szCs w:val="20"/>
      <w:lang w:val="en-US"/>
    </w:rPr>
  </w:style>
  <w:style w:type="paragraph" w:customStyle="1" w:styleId="List-Dash">
    <w:name w:val="List - Dash"/>
    <w:basedOn w:val="ListParagraph"/>
    <w:uiPriority w:val="7"/>
    <w:qFormat/>
    <w:rsid w:val="005E6C22"/>
    <w:pPr>
      <w:numPr>
        <w:ilvl w:val="1"/>
      </w:numPr>
      <w:ind w:left="720"/>
    </w:pPr>
  </w:style>
  <w:style w:type="paragraph" w:customStyle="1" w:styleId="Organisationname">
    <w:name w:val="Organisation name"/>
    <w:basedOn w:val="Normal"/>
    <w:uiPriority w:val="40"/>
    <w:semiHidden/>
    <w:qFormat/>
    <w:rsid w:val="002A702B"/>
    <w:pPr>
      <w:tabs>
        <w:tab w:val="right" w:pos="8931"/>
      </w:tabs>
      <w:spacing w:after="0"/>
    </w:pPr>
    <w:rPr>
      <w:b/>
      <w:color w:val="041E42"/>
      <w:position w:val="30"/>
      <w:sz w:val="28"/>
      <w:szCs w:val="28"/>
    </w:rPr>
  </w:style>
  <w:style w:type="character" w:styleId="UnresolvedMention">
    <w:name w:val="Unresolved Mention"/>
    <w:basedOn w:val="DefaultParagraphFont"/>
    <w:uiPriority w:val="99"/>
    <w:semiHidden/>
    <w:unhideWhenUsed/>
    <w:rsid w:val="002A702B"/>
    <w:rPr>
      <w:color w:val="605E5C"/>
      <w:shd w:val="clear" w:color="auto" w:fill="E1DFDD"/>
    </w:rPr>
  </w:style>
  <w:style w:type="character" w:styleId="PlaceholderText">
    <w:name w:val="Placeholder Text"/>
    <w:basedOn w:val="DefaultParagraphFont"/>
    <w:uiPriority w:val="99"/>
    <w:semiHidden/>
    <w:rsid w:val="002A702B"/>
    <w:rPr>
      <w:color w:val="808080"/>
    </w:rPr>
  </w:style>
  <w:style w:type="numbering" w:styleId="111111">
    <w:name w:val="Outline List 2"/>
    <w:basedOn w:val="NoList"/>
    <w:uiPriority w:val="99"/>
    <w:semiHidden/>
    <w:unhideWhenUsed/>
    <w:rsid w:val="00775BEC"/>
    <w:pPr>
      <w:numPr>
        <w:numId w:val="7"/>
      </w:numPr>
    </w:pPr>
  </w:style>
  <w:style w:type="paragraph" w:styleId="Caption">
    <w:name w:val="caption"/>
    <w:basedOn w:val="Normal"/>
    <w:next w:val="Normal"/>
    <w:uiPriority w:val="35"/>
    <w:unhideWhenUsed/>
    <w:qFormat/>
    <w:rsid w:val="002A702B"/>
    <w:pPr>
      <w:spacing w:after="200" w:line="240" w:lineRule="auto"/>
      <w:jc w:val="center"/>
    </w:pPr>
    <w:rPr>
      <w:i/>
      <w:iCs/>
      <w:color w:val="002664"/>
      <w:sz w:val="18"/>
      <w:szCs w:val="18"/>
      <w:lang w:eastAsia="en-GB"/>
    </w:rPr>
  </w:style>
  <w:style w:type="paragraph" w:customStyle="1" w:styleId="Exampleheading">
    <w:name w:val="Example heading"/>
    <w:basedOn w:val="Normal"/>
    <w:link w:val="ExampleheadingChar"/>
    <w:autoRedefine/>
    <w:uiPriority w:val="1"/>
    <w:qFormat/>
    <w:rsid w:val="002A702B"/>
    <w:pPr>
      <w:widowControl/>
      <w:spacing w:after="200"/>
      <w:ind w:right="40"/>
      <w:contextualSpacing/>
    </w:pPr>
    <w:rPr>
      <w:rFonts w:eastAsia="Arial" w:cs="Arial"/>
      <w:b/>
      <w:bCs/>
      <w:color w:val="002664"/>
      <w:spacing w:val="0"/>
      <w:sz w:val="16"/>
      <w:szCs w:val="20"/>
      <w:lang w:eastAsia="en-AU"/>
    </w:rPr>
  </w:style>
  <w:style w:type="character" w:customStyle="1" w:styleId="ExampleheadingChar">
    <w:name w:val="Example heading Char"/>
    <w:basedOn w:val="DefaultParagraphFont"/>
    <w:link w:val="Exampleheading"/>
    <w:uiPriority w:val="1"/>
    <w:rsid w:val="002A702B"/>
    <w:rPr>
      <w:rFonts w:ascii="Arial" w:eastAsia="Arial" w:hAnsi="Arial" w:cs="Arial"/>
      <w:b/>
      <w:bCs/>
      <w:color w:val="002664"/>
      <w:sz w:val="16"/>
      <w:szCs w:val="20"/>
      <w:lang w:eastAsia="en-AU"/>
    </w:rPr>
  </w:style>
  <w:style w:type="paragraph" w:customStyle="1" w:styleId="FootnoteDoubledigit">
    <w:name w:val="Footnote: Double digit"/>
    <w:autoRedefine/>
    <w:uiPriority w:val="1"/>
    <w:qFormat/>
    <w:rsid w:val="002A702B"/>
    <w:pPr>
      <w:spacing w:after="0" w:line="240" w:lineRule="auto"/>
      <w:ind w:left="284" w:hanging="284"/>
    </w:pPr>
    <w:rPr>
      <w:rFonts w:ascii="Arial" w:hAnsi="Arial"/>
      <w:color w:val="002664"/>
      <w:spacing w:val="-2"/>
      <w:sz w:val="16"/>
      <w:szCs w:val="20"/>
    </w:rPr>
  </w:style>
  <w:style w:type="paragraph" w:customStyle="1" w:styleId="FootnoteAdditionalexampledoubledigits">
    <w:name w:val="Footnote: Additional example double digits"/>
    <w:basedOn w:val="FootnoteDoubledigit"/>
    <w:uiPriority w:val="1"/>
    <w:qFormat/>
    <w:rsid w:val="002A702B"/>
    <w:pPr>
      <w:ind w:hanging="142"/>
    </w:pPr>
  </w:style>
  <w:style w:type="paragraph" w:customStyle="1" w:styleId="FootnoteAdditionalexamplessingledigits">
    <w:name w:val="Footnote: Additional examples single digits"/>
    <w:autoRedefine/>
    <w:uiPriority w:val="1"/>
    <w:qFormat/>
    <w:rsid w:val="002A702B"/>
    <w:pPr>
      <w:spacing w:after="0" w:line="240" w:lineRule="auto"/>
      <w:ind w:left="233" w:hanging="142"/>
    </w:pPr>
    <w:rPr>
      <w:rFonts w:ascii="Arial" w:hAnsi="Arial"/>
      <w:color w:val="002664"/>
      <w:spacing w:val="-2"/>
      <w:sz w:val="16"/>
      <w:szCs w:val="20"/>
    </w:rPr>
  </w:style>
  <w:style w:type="paragraph" w:customStyle="1" w:styleId="FootnoteSingledigit">
    <w:name w:val="Footnote: Single digit"/>
    <w:uiPriority w:val="1"/>
    <w:qFormat/>
    <w:rsid w:val="002A702B"/>
    <w:pPr>
      <w:spacing w:after="0" w:line="240" w:lineRule="auto"/>
      <w:ind w:left="227" w:hanging="227"/>
    </w:pPr>
    <w:rPr>
      <w:rFonts w:ascii="Arial" w:hAnsi="Arial"/>
      <w:color w:val="002664"/>
      <w:spacing w:val="-2"/>
      <w:sz w:val="16"/>
      <w:szCs w:val="20"/>
    </w:rPr>
  </w:style>
  <w:style w:type="paragraph" w:customStyle="1" w:styleId="Frontpage-Dates">
    <w:name w:val="Frontpage - Dates"/>
    <w:basedOn w:val="Normal"/>
    <w:next w:val="Normal"/>
    <w:uiPriority w:val="1"/>
    <w:rsid w:val="002A702B"/>
    <w:rPr>
      <w:b/>
      <w:bCs/>
      <w:color w:val="002664"/>
      <w:sz w:val="36"/>
      <w:szCs w:val="36"/>
    </w:rPr>
  </w:style>
  <w:style w:type="character" w:customStyle="1" w:styleId="Heading7Char">
    <w:name w:val="Heading 7 Char"/>
    <w:aliases w:val="Heading 7 don't use Char"/>
    <w:basedOn w:val="DefaultParagraphFont"/>
    <w:link w:val="Heading7"/>
    <w:uiPriority w:val="9"/>
    <w:rsid w:val="002A702B"/>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2A702B"/>
    <w:pPr>
      <w:keepNext/>
      <w:keepLines/>
      <w:widowControl/>
      <w:spacing w:after="120"/>
      <w:contextualSpacing/>
    </w:pPr>
    <w:rPr>
      <w:rFonts w:eastAsia="Arial" w:cs="Arial"/>
      <w:spacing w:val="0"/>
      <w:lang w:eastAsia="en-AU"/>
    </w:rPr>
  </w:style>
  <w:style w:type="paragraph" w:customStyle="1" w:styleId="Listdot">
    <w:name w:val="List dot"/>
    <w:basedOn w:val="Normal"/>
    <w:uiPriority w:val="1"/>
    <w:qFormat/>
    <w:rsid w:val="002A702B"/>
    <w:pPr>
      <w:numPr>
        <w:numId w:val="8"/>
      </w:numPr>
      <w:spacing w:after="0"/>
    </w:pPr>
  </w:style>
  <w:style w:type="paragraph" w:styleId="NormalWeb">
    <w:name w:val="Normal (Web)"/>
    <w:basedOn w:val="Normal"/>
    <w:uiPriority w:val="99"/>
    <w:semiHidden/>
    <w:unhideWhenUsed/>
    <w:rsid w:val="002A702B"/>
    <w:rPr>
      <w:rFonts w:ascii="Times New Roman" w:hAnsi="Times New Roman" w:cs="Times New Roman"/>
      <w:sz w:val="24"/>
      <w:szCs w:val="24"/>
    </w:rPr>
  </w:style>
  <w:style w:type="paragraph" w:customStyle="1" w:styleId="RelatedLifeSkilloutcome">
    <w:name w:val="Related Life Skill outcome"/>
    <w:basedOn w:val="Normal"/>
    <w:uiPriority w:val="1"/>
    <w:qFormat/>
    <w:rsid w:val="002A702B"/>
    <w:pPr>
      <w:widowControl/>
      <w:pBdr>
        <w:top w:val="nil"/>
        <w:left w:val="nil"/>
        <w:bottom w:val="nil"/>
        <w:right w:val="nil"/>
        <w:between w:val="nil"/>
      </w:pBdr>
      <w:spacing w:before="120" w:after="360"/>
    </w:pPr>
    <w:rPr>
      <w:b/>
    </w:rPr>
  </w:style>
  <w:style w:type="character" w:styleId="Strong">
    <w:name w:val="Strong"/>
    <w:basedOn w:val="DefaultParagraphFont"/>
    <w:uiPriority w:val="22"/>
    <w:rsid w:val="002A702B"/>
    <w:rPr>
      <w:b/>
      <w:bCs/>
    </w:rPr>
  </w:style>
  <w:style w:type="table" w:customStyle="1" w:styleId="TableGrid3">
    <w:name w:val="Table Grid3"/>
    <w:basedOn w:val="TableNormal"/>
    <w:next w:val="TableGrid"/>
    <w:uiPriority w:val="39"/>
    <w:rsid w:val="002A702B"/>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dot">
    <w:name w:val="Table list - dot"/>
    <w:basedOn w:val="Normal"/>
    <w:uiPriority w:val="1"/>
    <w:qFormat/>
    <w:rsid w:val="002A702B"/>
    <w:pPr>
      <w:widowControl/>
      <w:numPr>
        <w:numId w:val="10"/>
      </w:numPr>
      <w:spacing w:after="200"/>
      <w:ind w:right="40"/>
      <w:contextualSpacing/>
    </w:pPr>
    <w:rPr>
      <w:rFonts w:eastAsia="Arial" w:cs="Arial"/>
      <w:spacing w:val="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817">
      <w:bodyDiv w:val="1"/>
      <w:marLeft w:val="0"/>
      <w:marRight w:val="0"/>
      <w:marTop w:val="0"/>
      <w:marBottom w:val="0"/>
      <w:divBdr>
        <w:top w:val="none" w:sz="0" w:space="0" w:color="auto"/>
        <w:left w:val="none" w:sz="0" w:space="0" w:color="auto"/>
        <w:bottom w:val="none" w:sz="0" w:space="0" w:color="auto"/>
        <w:right w:val="none" w:sz="0" w:space="0" w:color="auto"/>
      </w:divBdr>
      <w:divsChild>
        <w:div w:id="1984499279">
          <w:marLeft w:val="0"/>
          <w:marRight w:val="0"/>
          <w:marTop w:val="0"/>
          <w:marBottom w:val="0"/>
          <w:divBdr>
            <w:top w:val="none" w:sz="0" w:space="0" w:color="auto"/>
            <w:left w:val="none" w:sz="0" w:space="0" w:color="auto"/>
            <w:bottom w:val="none" w:sz="0" w:space="0" w:color="auto"/>
            <w:right w:val="none" w:sz="0" w:space="0" w:color="auto"/>
          </w:divBdr>
        </w:div>
        <w:div w:id="1934821557">
          <w:marLeft w:val="0"/>
          <w:marRight w:val="0"/>
          <w:marTop w:val="0"/>
          <w:marBottom w:val="0"/>
          <w:divBdr>
            <w:top w:val="none" w:sz="0" w:space="0" w:color="auto"/>
            <w:left w:val="none" w:sz="0" w:space="0" w:color="auto"/>
            <w:bottom w:val="none" w:sz="0" w:space="0" w:color="auto"/>
            <w:right w:val="none" w:sz="0" w:space="0" w:color="auto"/>
          </w:divBdr>
        </w:div>
        <w:div w:id="191500007">
          <w:marLeft w:val="0"/>
          <w:marRight w:val="0"/>
          <w:marTop w:val="0"/>
          <w:marBottom w:val="0"/>
          <w:divBdr>
            <w:top w:val="none" w:sz="0" w:space="0" w:color="auto"/>
            <w:left w:val="none" w:sz="0" w:space="0" w:color="auto"/>
            <w:bottom w:val="none" w:sz="0" w:space="0" w:color="auto"/>
            <w:right w:val="none" w:sz="0" w:space="0" w:color="auto"/>
          </w:divBdr>
        </w:div>
        <w:div w:id="1033655417">
          <w:marLeft w:val="0"/>
          <w:marRight w:val="0"/>
          <w:marTop w:val="0"/>
          <w:marBottom w:val="0"/>
          <w:divBdr>
            <w:top w:val="none" w:sz="0" w:space="0" w:color="auto"/>
            <w:left w:val="none" w:sz="0" w:space="0" w:color="auto"/>
            <w:bottom w:val="none" w:sz="0" w:space="0" w:color="auto"/>
            <w:right w:val="none" w:sz="0" w:space="0" w:color="auto"/>
          </w:divBdr>
        </w:div>
        <w:div w:id="1114904584">
          <w:marLeft w:val="0"/>
          <w:marRight w:val="0"/>
          <w:marTop w:val="0"/>
          <w:marBottom w:val="0"/>
          <w:divBdr>
            <w:top w:val="none" w:sz="0" w:space="0" w:color="auto"/>
            <w:left w:val="none" w:sz="0" w:space="0" w:color="auto"/>
            <w:bottom w:val="none" w:sz="0" w:space="0" w:color="auto"/>
            <w:right w:val="none" w:sz="0" w:space="0" w:color="auto"/>
          </w:divBdr>
        </w:div>
        <w:div w:id="1936596093">
          <w:marLeft w:val="0"/>
          <w:marRight w:val="0"/>
          <w:marTop w:val="0"/>
          <w:marBottom w:val="0"/>
          <w:divBdr>
            <w:top w:val="none" w:sz="0" w:space="0" w:color="auto"/>
            <w:left w:val="none" w:sz="0" w:space="0" w:color="auto"/>
            <w:bottom w:val="none" w:sz="0" w:space="0" w:color="auto"/>
            <w:right w:val="none" w:sz="0" w:space="0" w:color="auto"/>
          </w:divBdr>
        </w:div>
        <w:div w:id="7681812">
          <w:marLeft w:val="0"/>
          <w:marRight w:val="0"/>
          <w:marTop w:val="0"/>
          <w:marBottom w:val="0"/>
          <w:divBdr>
            <w:top w:val="none" w:sz="0" w:space="0" w:color="auto"/>
            <w:left w:val="none" w:sz="0" w:space="0" w:color="auto"/>
            <w:bottom w:val="none" w:sz="0" w:space="0" w:color="auto"/>
            <w:right w:val="none" w:sz="0" w:space="0" w:color="auto"/>
          </w:divBdr>
        </w:div>
        <w:div w:id="145323127">
          <w:marLeft w:val="0"/>
          <w:marRight w:val="0"/>
          <w:marTop w:val="0"/>
          <w:marBottom w:val="0"/>
          <w:divBdr>
            <w:top w:val="none" w:sz="0" w:space="0" w:color="auto"/>
            <w:left w:val="none" w:sz="0" w:space="0" w:color="auto"/>
            <w:bottom w:val="none" w:sz="0" w:space="0" w:color="auto"/>
            <w:right w:val="none" w:sz="0" w:space="0" w:color="auto"/>
          </w:divBdr>
        </w:div>
        <w:div w:id="843397245">
          <w:marLeft w:val="0"/>
          <w:marRight w:val="0"/>
          <w:marTop w:val="0"/>
          <w:marBottom w:val="0"/>
          <w:divBdr>
            <w:top w:val="none" w:sz="0" w:space="0" w:color="auto"/>
            <w:left w:val="none" w:sz="0" w:space="0" w:color="auto"/>
            <w:bottom w:val="none" w:sz="0" w:space="0" w:color="auto"/>
            <w:right w:val="none" w:sz="0" w:space="0" w:color="auto"/>
          </w:divBdr>
        </w:div>
        <w:div w:id="937369394">
          <w:marLeft w:val="0"/>
          <w:marRight w:val="0"/>
          <w:marTop w:val="0"/>
          <w:marBottom w:val="0"/>
          <w:divBdr>
            <w:top w:val="none" w:sz="0" w:space="0" w:color="auto"/>
            <w:left w:val="none" w:sz="0" w:space="0" w:color="auto"/>
            <w:bottom w:val="none" w:sz="0" w:space="0" w:color="auto"/>
            <w:right w:val="none" w:sz="0" w:space="0" w:color="auto"/>
          </w:divBdr>
        </w:div>
        <w:div w:id="1199204014">
          <w:marLeft w:val="0"/>
          <w:marRight w:val="0"/>
          <w:marTop w:val="0"/>
          <w:marBottom w:val="0"/>
          <w:divBdr>
            <w:top w:val="none" w:sz="0" w:space="0" w:color="auto"/>
            <w:left w:val="none" w:sz="0" w:space="0" w:color="auto"/>
            <w:bottom w:val="none" w:sz="0" w:space="0" w:color="auto"/>
            <w:right w:val="none" w:sz="0" w:space="0" w:color="auto"/>
          </w:divBdr>
        </w:div>
        <w:div w:id="1180658034">
          <w:marLeft w:val="0"/>
          <w:marRight w:val="0"/>
          <w:marTop w:val="0"/>
          <w:marBottom w:val="0"/>
          <w:divBdr>
            <w:top w:val="none" w:sz="0" w:space="0" w:color="auto"/>
            <w:left w:val="none" w:sz="0" w:space="0" w:color="auto"/>
            <w:bottom w:val="none" w:sz="0" w:space="0" w:color="auto"/>
            <w:right w:val="none" w:sz="0" w:space="0" w:color="auto"/>
          </w:divBdr>
        </w:div>
        <w:div w:id="1914924336">
          <w:marLeft w:val="0"/>
          <w:marRight w:val="0"/>
          <w:marTop w:val="0"/>
          <w:marBottom w:val="0"/>
          <w:divBdr>
            <w:top w:val="none" w:sz="0" w:space="0" w:color="auto"/>
            <w:left w:val="none" w:sz="0" w:space="0" w:color="auto"/>
            <w:bottom w:val="none" w:sz="0" w:space="0" w:color="auto"/>
            <w:right w:val="none" w:sz="0" w:space="0" w:color="auto"/>
          </w:divBdr>
        </w:div>
        <w:div w:id="1907716696">
          <w:marLeft w:val="0"/>
          <w:marRight w:val="0"/>
          <w:marTop w:val="0"/>
          <w:marBottom w:val="0"/>
          <w:divBdr>
            <w:top w:val="none" w:sz="0" w:space="0" w:color="auto"/>
            <w:left w:val="none" w:sz="0" w:space="0" w:color="auto"/>
            <w:bottom w:val="none" w:sz="0" w:space="0" w:color="auto"/>
            <w:right w:val="none" w:sz="0" w:space="0" w:color="auto"/>
          </w:divBdr>
        </w:div>
        <w:div w:id="1395271406">
          <w:marLeft w:val="0"/>
          <w:marRight w:val="0"/>
          <w:marTop w:val="0"/>
          <w:marBottom w:val="0"/>
          <w:divBdr>
            <w:top w:val="none" w:sz="0" w:space="0" w:color="auto"/>
            <w:left w:val="none" w:sz="0" w:space="0" w:color="auto"/>
            <w:bottom w:val="none" w:sz="0" w:space="0" w:color="auto"/>
            <w:right w:val="none" w:sz="0" w:space="0" w:color="auto"/>
          </w:divBdr>
        </w:div>
        <w:div w:id="298146944">
          <w:marLeft w:val="0"/>
          <w:marRight w:val="0"/>
          <w:marTop w:val="0"/>
          <w:marBottom w:val="0"/>
          <w:divBdr>
            <w:top w:val="none" w:sz="0" w:space="0" w:color="auto"/>
            <w:left w:val="none" w:sz="0" w:space="0" w:color="auto"/>
            <w:bottom w:val="none" w:sz="0" w:space="0" w:color="auto"/>
            <w:right w:val="none" w:sz="0" w:space="0" w:color="auto"/>
          </w:divBdr>
        </w:div>
        <w:div w:id="809713152">
          <w:marLeft w:val="0"/>
          <w:marRight w:val="0"/>
          <w:marTop w:val="0"/>
          <w:marBottom w:val="0"/>
          <w:divBdr>
            <w:top w:val="none" w:sz="0" w:space="0" w:color="auto"/>
            <w:left w:val="none" w:sz="0" w:space="0" w:color="auto"/>
            <w:bottom w:val="none" w:sz="0" w:space="0" w:color="auto"/>
            <w:right w:val="none" w:sz="0" w:space="0" w:color="auto"/>
          </w:divBdr>
        </w:div>
        <w:div w:id="334694730">
          <w:marLeft w:val="0"/>
          <w:marRight w:val="0"/>
          <w:marTop w:val="0"/>
          <w:marBottom w:val="0"/>
          <w:divBdr>
            <w:top w:val="none" w:sz="0" w:space="0" w:color="auto"/>
            <w:left w:val="none" w:sz="0" w:space="0" w:color="auto"/>
            <w:bottom w:val="none" w:sz="0" w:space="0" w:color="auto"/>
            <w:right w:val="none" w:sz="0" w:space="0" w:color="auto"/>
          </w:divBdr>
        </w:div>
        <w:div w:id="1945914025">
          <w:marLeft w:val="0"/>
          <w:marRight w:val="0"/>
          <w:marTop w:val="0"/>
          <w:marBottom w:val="0"/>
          <w:divBdr>
            <w:top w:val="none" w:sz="0" w:space="0" w:color="auto"/>
            <w:left w:val="none" w:sz="0" w:space="0" w:color="auto"/>
            <w:bottom w:val="none" w:sz="0" w:space="0" w:color="auto"/>
            <w:right w:val="none" w:sz="0" w:space="0" w:color="auto"/>
          </w:divBdr>
        </w:div>
        <w:div w:id="1637176914">
          <w:marLeft w:val="0"/>
          <w:marRight w:val="0"/>
          <w:marTop w:val="0"/>
          <w:marBottom w:val="0"/>
          <w:divBdr>
            <w:top w:val="none" w:sz="0" w:space="0" w:color="auto"/>
            <w:left w:val="none" w:sz="0" w:space="0" w:color="auto"/>
            <w:bottom w:val="none" w:sz="0" w:space="0" w:color="auto"/>
            <w:right w:val="none" w:sz="0" w:space="0" w:color="auto"/>
          </w:divBdr>
        </w:div>
        <w:div w:id="440030380">
          <w:marLeft w:val="0"/>
          <w:marRight w:val="0"/>
          <w:marTop w:val="0"/>
          <w:marBottom w:val="0"/>
          <w:divBdr>
            <w:top w:val="none" w:sz="0" w:space="0" w:color="auto"/>
            <w:left w:val="none" w:sz="0" w:space="0" w:color="auto"/>
            <w:bottom w:val="none" w:sz="0" w:space="0" w:color="auto"/>
            <w:right w:val="none" w:sz="0" w:space="0" w:color="auto"/>
          </w:divBdr>
        </w:div>
        <w:div w:id="1811481879">
          <w:marLeft w:val="0"/>
          <w:marRight w:val="0"/>
          <w:marTop w:val="0"/>
          <w:marBottom w:val="0"/>
          <w:divBdr>
            <w:top w:val="none" w:sz="0" w:space="0" w:color="auto"/>
            <w:left w:val="none" w:sz="0" w:space="0" w:color="auto"/>
            <w:bottom w:val="none" w:sz="0" w:space="0" w:color="auto"/>
            <w:right w:val="none" w:sz="0" w:space="0" w:color="auto"/>
          </w:divBdr>
        </w:div>
        <w:div w:id="1607612863">
          <w:marLeft w:val="0"/>
          <w:marRight w:val="0"/>
          <w:marTop w:val="0"/>
          <w:marBottom w:val="0"/>
          <w:divBdr>
            <w:top w:val="none" w:sz="0" w:space="0" w:color="auto"/>
            <w:left w:val="none" w:sz="0" w:space="0" w:color="auto"/>
            <w:bottom w:val="none" w:sz="0" w:space="0" w:color="auto"/>
            <w:right w:val="none" w:sz="0" w:space="0" w:color="auto"/>
          </w:divBdr>
        </w:div>
        <w:div w:id="2004430800">
          <w:marLeft w:val="0"/>
          <w:marRight w:val="0"/>
          <w:marTop w:val="0"/>
          <w:marBottom w:val="0"/>
          <w:divBdr>
            <w:top w:val="none" w:sz="0" w:space="0" w:color="auto"/>
            <w:left w:val="none" w:sz="0" w:space="0" w:color="auto"/>
            <w:bottom w:val="none" w:sz="0" w:space="0" w:color="auto"/>
            <w:right w:val="none" w:sz="0" w:space="0" w:color="auto"/>
          </w:divBdr>
        </w:div>
        <w:div w:id="1168640918">
          <w:marLeft w:val="0"/>
          <w:marRight w:val="0"/>
          <w:marTop w:val="0"/>
          <w:marBottom w:val="0"/>
          <w:divBdr>
            <w:top w:val="none" w:sz="0" w:space="0" w:color="auto"/>
            <w:left w:val="none" w:sz="0" w:space="0" w:color="auto"/>
            <w:bottom w:val="none" w:sz="0" w:space="0" w:color="auto"/>
            <w:right w:val="none" w:sz="0" w:space="0" w:color="auto"/>
          </w:divBdr>
        </w:div>
        <w:div w:id="312949810">
          <w:marLeft w:val="0"/>
          <w:marRight w:val="0"/>
          <w:marTop w:val="0"/>
          <w:marBottom w:val="0"/>
          <w:divBdr>
            <w:top w:val="none" w:sz="0" w:space="0" w:color="auto"/>
            <w:left w:val="none" w:sz="0" w:space="0" w:color="auto"/>
            <w:bottom w:val="none" w:sz="0" w:space="0" w:color="auto"/>
            <w:right w:val="none" w:sz="0" w:space="0" w:color="auto"/>
          </w:divBdr>
        </w:div>
        <w:div w:id="1378432005">
          <w:marLeft w:val="0"/>
          <w:marRight w:val="0"/>
          <w:marTop w:val="0"/>
          <w:marBottom w:val="0"/>
          <w:divBdr>
            <w:top w:val="none" w:sz="0" w:space="0" w:color="auto"/>
            <w:left w:val="none" w:sz="0" w:space="0" w:color="auto"/>
            <w:bottom w:val="none" w:sz="0" w:space="0" w:color="auto"/>
            <w:right w:val="none" w:sz="0" w:space="0" w:color="auto"/>
          </w:divBdr>
        </w:div>
        <w:div w:id="1135179861">
          <w:marLeft w:val="0"/>
          <w:marRight w:val="0"/>
          <w:marTop w:val="0"/>
          <w:marBottom w:val="0"/>
          <w:divBdr>
            <w:top w:val="none" w:sz="0" w:space="0" w:color="auto"/>
            <w:left w:val="none" w:sz="0" w:space="0" w:color="auto"/>
            <w:bottom w:val="none" w:sz="0" w:space="0" w:color="auto"/>
            <w:right w:val="none" w:sz="0" w:space="0" w:color="auto"/>
          </w:divBdr>
        </w:div>
        <w:div w:id="2056192041">
          <w:marLeft w:val="0"/>
          <w:marRight w:val="0"/>
          <w:marTop w:val="0"/>
          <w:marBottom w:val="0"/>
          <w:divBdr>
            <w:top w:val="none" w:sz="0" w:space="0" w:color="auto"/>
            <w:left w:val="none" w:sz="0" w:space="0" w:color="auto"/>
            <w:bottom w:val="none" w:sz="0" w:space="0" w:color="auto"/>
            <w:right w:val="none" w:sz="0" w:space="0" w:color="auto"/>
          </w:divBdr>
        </w:div>
        <w:div w:id="434447611">
          <w:marLeft w:val="0"/>
          <w:marRight w:val="0"/>
          <w:marTop w:val="0"/>
          <w:marBottom w:val="0"/>
          <w:divBdr>
            <w:top w:val="none" w:sz="0" w:space="0" w:color="auto"/>
            <w:left w:val="none" w:sz="0" w:space="0" w:color="auto"/>
            <w:bottom w:val="none" w:sz="0" w:space="0" w:color="auto"/>
            <w:right w:val="none" w:sz="0" w:space="0" w:color="auto"/>
          </w:divBdr>
        </w:div>
        <w:div w:id="90919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curriculum.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F03A151DB4E94BAB98A26B269E33E"/>
        <w:category>
          <w:name w:val="General"/>
          <w:gallery w:val="placeholder"/>
        </w:category>
        <w:types>
          <w:type w:val="bbPlcHdr"/>
        </w:types>
        <w:behaviors>
          <w:behavior w:val="content"/>
        </w:behaviors>
        <w:guid w:val="{8709F0C2-DF65-4882-A3C9-985D8534F6D7}"/>
      </w:docPartPr>
      <w:docPartBody>
        <w:p w:rsidR="008A7066" w:rsidRDefault="00623275" w:rsidP="00623275">
          <w:pPr>
            <w:pStyle w:val="787F03A151DB4E94BAB98A26B269E33E"/>
          </w:pPr>
          <w:r w:rsidRPr="0049537B">
            <w:rPr>
              <w:rStyle w:val="PlaceholderText"/>
            </w:rPr>
            <w:t>[Title]</w:t>
          </w:r>
        </w:p>
      </w:docPartBody>
    </w:docPart>
    <w:docPart>
      <w:docPartPr>
        <w:name w:val="5EB0F29FFD4C4CA0A4D9DB47EC6C31EE"/>
        <w:category>
          <w:name w:val="General"/>
          <w:gallery w:val="placeholder"/>
        </w:category>
        <w:types>
          <w:type w:val="bbPlcHdr"/>
        </w:types>
        <w:behaviors>
          <w:behavior w:val="content"/>
        </w:behaviors>
        <w:guid w:val="{6D9B9004-A7B3-49D7-9A52-C914C0159074}"/>
      </w:docPartPr>
      <w:docPartBody>
        <w:p w:rsidR="00421266" w:rsidRDefault="008A7066" w:rsidP="008A7066">
          <w:pPr>
            <w:pStyle w:val="5EB0F29FFD4C4CA0A4D9DB47EC6C31EE"/>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5"/>
    <w:rsid w:val="001E0B45"/>
    <w:rsid w:val="001E70C3"/>
    <w:rsid w:val="003F7A1C"/>
    <w:rsid w:val="00421266"/>
    <w:rsid w:val="004576DD"/>
    <w:rsid w:val="00623275"/>
    <w:rsid w:val="00814833"/>
    <w:rsid w:val="008A7066"/>
    <w:rsid w:val="00901EEC"/>
    <w:rsid w:val="00B06459"/>
    <w:rsid w:val="00B76AA5"/>
    <w:rsid w:val="00BA35C9"/>
    <w:rsid w:val="00BC307A"/>
    <w:rsid w:val="00C0058F"/>
    <w:rsid w:val="00F62A4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066"/>
    <w:rPr>
      <w:color w:val="808080"/>
    </w:rPr>
  </w:style>
  <w:style w:type="paragraph" w:customStyle="1" w:styleId="5EB0F29FFD4C4CA0A4D9DB47EC6C31EE">
    <w:name w:val="5EB0F29FFD4C4CA0A4D9DB47EC6C31EE"/>
    <w:rsid w:val="008A7066"/>
    <w:rPr>
      <w:kern w:val="2"/>
      <w14:ligatures w14:val="standardContextual"/>
    </w:rPr>
  </w:style>
  <w:style w:type="paragraph" w:customStyle="1" w:styleId="787F03A151DB4E94BAB98A26B269E33E">
    <w:name w:val="787F03A151DB4E94BAB98A26B269E33E"/>
    <w:rsid w:val="006232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38329E15003438250DF6807CE320A" ma:contentTypeVersion="11" ma:contentTypeDescription="Create a new document." ma:contentTypeScope="" ma:versionID="2510c59a3b4bc04f8ab232e51f4e8fdc">
  <xsd:schema xmlns:xsd="http://www.w3.org/2001/XMLSchema" xmlns:xs="http://www.w3.org/2001/XMLSchema" xmlns:p="http://schemas.microsoft.com/office/2006/metadata/properties" xmlns:ns2="1b615235-b25a-402a-9919-ab26f265621e" xmlns:ns3="6d659fb4-0825-4718-bdf8-6c66e748c0e5" targetNamespace="http://schemas.microsoft.com/office/2006/metadata/properties" ma:root="true" ma:fieldsID="c6be0aa220ad80e7e8474aaed021d3af" ns2:_="" ns3:_="">
    <xsd:import namespace="1b615235-b25a-402a-9919-ab26f265621e"/>
    <xsd:import namespace="6d659fb4-0825-4718-bdf8-6c66e748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5235-b25a-402a-9919-ab26f265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9fb4-0825-4718-bdf8-6c66e748c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D1424-E7B4-4304-8A70-2E9EF685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5235-b25a-402a-9919-ab26f265621e"/>
    <ds:schemaRef ds:uri="6d659fb4-0825-4718-bdf8-6c66e748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DB897-4901-474C-B2C8-D8654EBCE174}">
  <ds:schemaRefs>
    <ds:schemaRef ds:uri="http://schemas.microsoft.com/sharepoint/v3/contenttype/forms"/>
  </ds:schemaRefs>
</ds:datastoreItem>
</file>

<file path=customXml/itemProps3.xml><?xml version="1.0" encoding="utf-8"?>
<ds:datastoreItem xmlns:ds="http://schemas.openxmlformats.org/officeDocument/2006/customXml" ds:itemID="{6D7940B3-5A9C-4AE0-BEEE-60F43E3AD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Mathematics 7–10 Syllabus video</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7–10 Syllabus video</dc:title>
  <dc:subject/>
  <dc:creator>NSW Education Standards Authority</dc:creator>
  <cp:keywords/>
  <dc:description/>
  <cp:lastModifiedBy>Sami Navarro</cp:lastModifiedBy>
  <cp:revision>2</cp:revision>
  <dcterms:created xsi:type="dcterms:W3CDTF">2023-07-13T04:41:00Z</dcterms:created>
  <dcterms:modified xsi:type="dcterms:W3CDTF">2023-07-13T04:41:00Z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