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1248" w14:textId="10961439" w:rsidR="005655E0" w:rsidRPr="004A253B" w:rsidRDefault="000E3701" w:rsidP="007B1630">
      <w:pPr>
        <w:pStyle w:val="Heading1"/>
        <w:pBdr>
          <w:bottom w:val="none" w:sz="0" w:space="0" w:color="auto"/>
        </w:pBdr>
      </w:pPr>
      <w:r>
        <w:t>Health and Movement Science</w:t>
      </w:r>
      <w:r w:rsidR="00122F50" w:rsidRPr="004A253B">
        <w:t xml:space="preserve"> Stage 6 </w:t>
      </w:r>
      <w:r w:rsidR="00584496" w:rsidRPr="004A253B">
        <w:t>–</w:t>
      </w:r>
      <w:r w:rsidR="00584496">
        <w:t xml:space="preserve"> </w:t>
      </w:r>
      <w:r w:rsidR="00597E6E" w:rsidRPr="004A253B">
        <w:t>Year 12</w:t>
      </w:r>
      <w:r w:rsidR="00006DB9">
        <w:t>: Depth study</w:t>
      </w:r>
      <w:r w:rsidR="007B1630">
        <w:t xml:space="preserve"> (Sports injury)</w:t>
      </w:r>
    </w:p>
    <w:p w14:paraId="79C7E6B5" w14:textId="5B170E86" w:rsidR="00B2504F" w:rsidRPr="002D3DC6" w:rsidRDefault="003F1736" w:rsidP="007B1630">
      <w:pPr>
        <w:spacing w:line="240" w:lineRule="auto"/>
        <w:rPr>
          <w:b/>
          <w:bCs/>
        </w:rPr>
      </w:pPr>
      <w:r w:rsidRPr="002D3DC6">
        <w:rPr>
          <w:b/>
          <w:bCs/>
        </w:rPr>
        <w:t xml:space="preserve">Title: </w:t>
      </w:r>
      <w:r w:rsidR="000E3701" w:rsidRPr="002D3DC6">
        <w:rPr>
          <w:b/>
          <w:bCs/>
        </w:rPr>
        <w:tab/>
      </w:r>
      <w:r w:rsidR="00006DB9" w:rsidRPr="007B1630">
        <w:t xml:space="preserve">Sports </w:t>
      </w:r>
      <w:r w:rsidR="007B1630">
        <w:t>i</w:t>
      </w:r>
      <w:r w:rsidR="00006DB9" w:rsidRPr="007B1630">
        <w:t>njury</w:t>
      </w:r>
      <w:r w:rsidR="000E3701" w:rsidRPr="002D3DC6">
        <w:rPr>
          <w:b/>
          <w:bCs/>
        </w:rPr>
        <w:tab/>
      </w:r>
      <w:r w:rsidRPr="002D3DC6">
        <w:rPr>
          <w:b/>
          <w:bCs/>
        </w:rPr>
        <w:tab/>
      </w:r>
      <w:r w:rsidR="007B1630">
        <w:rPr>
          <w:b/>
          <w:bCs/>
        </w:rPr>
        <w:br/>
      </w:r>
      <w:r w:rsidR="007B1630">
        <w:rPr>
          <w:b/>
          <w:bCs/>
        </w:rPr>
        <w:br/>
      </w:r>
      <w:r w:rsidRPr="002D3DC6">
        <w:rPr>
          <w:b/>
          <w:bCs/>
        </w:rPr>
        <w:t xml:space="preserve">Duration: </w:t>
      </w:r>
      <w:r w:rsidR="00E8349C" w:rsidRPr="007B1630">
        <w:t>20 hours</w:t>
      </w:r>
      <w:r w:rsidR="00FA50D8" w:rsidRPr="007B1630">
        <w:t>/5 weeks</w:t>
      </w:r>
    </w:p>
    <w:p w14:paraId="6AD9B40E" w14:textId="54C7829F" w:rsidR="003F1736" w:rsidRPr="000448F3" w:rsidRDefault="007B1630" w:rsidP="007B1630">
      <w:pPr>
        <w:spacing w:line="240" w:lineRule="auto"/>
      </w:pPr>
      <w:r>
        <w:rPr>
          <w:b/>
          <w:bCs/>
        </w:rPr>
        <w:t>Description</w:t>
      </w:r>
      <w:r w:rsidR="003F1736" w:rsidRPr="004A253B">
        <w:rPr>
          <w:b/>
          <w:bCs/>
        </w:rPr>
        <w:t xml:space="preserve">: </w:t>
      </w:r>
      <w:r w:rsidR="00006DB9">
        <w:t>T</w:t>
      </w:r>
      <w:r w:rsidR="00831E0F" w:rsidRPr="002D3DC6">
        <w:t>his depth study is centred around a</w:t>
      </w:r>
      <w:r w:rsidR="00831E0F">
        <w:rPr>
          <w:b/>
          <w:bCs/>
        </w:rPr>
        <w:t xml:space="preserve"> </w:t>
      </w:r>
      <w:r w:rsidR="00871346">
        <w:t>case study of an injured athlete</w:t>
      </w:r>
      <w:r w:rsidR="00831E0F">
        <w:t>.</w:t>
      </w:r>
      <w:r w:rsidR="00871346">
        <w:t xml:space="preserve"> </w:t>
      </w:r>
      <w:r w:rsidR="00831E0F">
        <w:t xml:space="preserve">Students will </w:t>
      </w:r>
      <w:r w:rsidR="008E72E1">
        <w:t xml:space="preserve">have the opportunity to </w:t>
      </w:r>
      <w:r w:rsidR="00831E0F">
        <w:t xml:space="preserve">extend their understanding of </w:t>
      </w:r>
      <w:r w:rsidR="00871346">
        <w:t xml:space="preserve">content from </w:t>
      </w:r>
      <w:r w:rsidR="002D3DC6">
        <w:t xml:space="preserve">the </w:t>
      </w:r>
      <w:r w:rsidR="00871346">
        <w:t xml:space="preserve">Health </w:t>
      </w:r>
      <w:r w:rsidR="002D3DC6">
        <w:t>in a</w:t>
      </w:r>
      <w:r w:rsidR="00871346">
        <w:t xml:space="preserve">n Australian and </w:t>
      </w:r>
      <w:r w:rsidR="002D3DC6">
        <w:t>G</w:t>
      </w:r>
      <w:r w:rsidR="00871346">
        <w:t xml:space="preserve">lobal </w:t>
      </w:r>
      <w:r w:rsidR="002D3DC6">
        <w:t>C</w:t>
      </w:r>
      <w:r w:rsidR="00871346">
        <w:t>ontext</w:t>
      </w:r>
      <w:r w:rsidR="002D3DC6">
        <w:t>,</w:t>
      </w:r>
      <w:r w:rsidR="00871346">
        <w:t xml:space="preserve"> and Training for </w:t>
      </w:r>
      <w:r w:rsidR="002D3DC6">
        <w:t>I</w:t>
      </w:r>
      <w:r w:rsidR="00871346">
        <w:t xml:space="preserve">mproved </w:t>
      </w:r>
      <w:r w:rsidR="002D3DC6">
        <w:t>P</w:t>
      </w:r>
      <w:r w:rsidR="00871346">
        <w:t xml:space="preserve">erformance focus areas. This unit provides students with the opportunity to understand the processes, resources and facilities that will be used from the moment of injury to the moment of return to play. The unit </w:t>
      </w:r>
      <w:r w:rsidR="00803BE7">
        <w:t xml:space="preserve">covers the process of classification of injury, assessment of injury, new technologies and treatments in health care, health expenditure, rehabilitation procedures and return to play. </w:t>
      </w:r>
    </w:p>
    <w:tbl>
      <w:tblPr>
        <w:tblStyle w:val="NESATable"/>
        <w:tblW w:w="0" w:type="auto"/>
        <w:tblLook w:val="04A0" w:firstRow="1" w:lastRow="0" w:firstColumn="1" w:lastColumn="0" w:noHBand="0" w:noVBand="1"/>
      </w:tblPr>
      <w:tblGrid>
        <w:gridCol w:w="7717"/>
        <w:gridCol w:w="7304"/>
      </w:tblGrid>
      <w:tr w:rsidR="00235226" w14:paraId="2BF12005" w14:textId="77777777" w:rsidTr="007B1630">
        <w:trPr>
          <w:cnfStyle w:val="100000000000" w:firstRow="1" w:lastRow="0" w:firstColumn="0" w:lastColumn="0" w:oddVBand="0" w:evenVBand="0" w:oddHBand="0"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7717" w:type="dxa"/>
            <w:shd w:val="clear" w:color="auto" w:fill="002664"/>
          </w:tcPr>
          <w:p w14:paraId="7DCCDCFC" w14:textId="36CFB32E" w:rsidR="00006DB9" w:rsidRPr="00006DB9" w:rsidRDefault="00235226" w:rsidP="00006DB9">
            <w:pPr>
              <w:spacing w:before="120" w:after="120"/>
              <w:ind w:left="57"/>
            </w:pPr>
            <w:r>
              <w:t>Outcomes</w:t>
            </w:r>
          </w:p>
        </w:tc>
        <w:tc>
          <w:tcPr>
            <w:tcW w:w="7304" w:type="dxa"/>
            <w:shd w:val="clear" w:color="auto" w:fill="002664"/>
          </w:tcPr>
          <w:p w14:paraId="3746A33D" w14:textId="77777777" w:rsidR="00235226" w:rsidRDefault="00235226" w:rsidP="00006DB9">
            <w:pPr>
              <w:spacing w:before="120" w:after="120"/>
              <w:ind w:left="57"/>
              <w:cnfStyle w:val="100000000000" w:firstRow="1" w:lastRow="0" w:firstColumn="0" w:lastColumn="0" w:oddVBand="0" w:evenVBand="0" w:oddHBand="0" w:evenHBand="0" w:firstRowFirstColumn="0" w:firstRowLastColumn="0" w:lastRowFirstColumn="0" w:lastRowLastColumn="0"/>
            </w:pPr>
            <w:r>
              <w:t>Subject-specific requirements</w:t>
            </w:r>
          </w:p>
        </w:tc>
      </w:tr>
      <w:tr w:rsidR="00235226" w14:paraId="6E950729" w14:textId="77777777" w:rsidTr="007B1630">
        <w:trPr>
          <w:cantSplit w:val="0"/>
        </w:trPr>
        <w:tc>
          <w:tcPr>
            <w:cnfStyle w:val="001000000000" w:firstRow="0" w:lastRow="0" w:firstColumn="1" w:lastColumn="0" w:oddVBand="0" w:evenVBand="0" w:oddHBand="0" w:evenHBand="0" w:firstRowFirstColumn="0" w:firstRowLastColumn="0" w:lastRowFirstColumn="0" w:lastRowLastColumn="0"/>
            <w:tcW w:w="7717" w:type="dxa"/>
          </w:tcPr>
          <w:p w14:paraId="5C6636E2" w14:textId="18CF96CB" w:rsidR="00235226" w:rsidRDefault="008E72E1" w:rsidP="00006DB9">
            <w:pPr>
              <w:spacing w:before="120" w:after="120"/>
              <w:ind w:left="57"/>
            </w:pPr>
            <w:r>
              <w:t>A student:</w:t>
            </w:r>
          </w:p>
          <w:p w14:paraId="0BFA1029" w14:textId="2FC95449" w:rsidR="00235226" w:rsidRDefault="00235226" w:rsidP="00CD6D8B">
            <w:pPr>
              <w:pStyle w:val="ListParagraph"/>
            </w:pPr>
            <w:r>
              <w:t>examine</w:t>
            </w:r>
            <w:r w:rsidR="00C840CC">
              <w:t>s</w:t>
            </w:r>
            <w:r>
              <w:t xml:space="preserve"> how technology and data can achieve better health for all Australians HM-12-02</w:t>
            </w:r>
          </w:p>
          <w:p w14:paraId="134AAE25" w14:textId="59B34C8F" w:rsidR="00235226" w:rsidRDefault="00235226" w:rsidP="00CD6D8B">
            <w:pPr>
              <w:pStyle w:val="ListParagraph"/>
            </w:pPr>
            <w:r>
              <w:t>investigate</w:t>
            </w:r>
            <w:r w:rsidR="00C840CC">
              <w:t>s</w:t>
            </w:r>
            <w:r>
              <w:t xml:space="preserve"> factors that impact movement and performance HM-12-04</w:t>
            </w:r>
          </w:p>
          <w:p w14:paraId="33076C3A" w14:textId="4E8CF432" w:rsidR="00235226" w:rsidRDefault="00235226" w:rsidP="00CD6D8B">
            <w:pPr>
              <w:pStyle w:val="ListParagraph"/>
            </w:pPr>
            <w:r>
              <w:t>analyse</w:t>
            </w:r>
            <w:r w:rsidR="00C840CC">
              <w:t>s</w:t>
            </w:r>
            <w:r>
              <w:t xml:space="preserve"> individual and group training programs to improve performance HM-12-05</w:t>
            </w:r>
          </w:p>
          <w:p w14:paraId="3ECFBC0C" w14:textId="2846A2D1" w:rsidR="00235226" w:rsidRDefault="00235226" w:rsidP="00CD6D8B">
            <w:pPr>
              <w:pStyle w:val="ListParagraph"/>
            </w:pPr>
            <w:r>
              <w:t>critically analyse</w:t>
            </w:r>
            <w:r w:rsidR="00C840CC">
              <w:t>s</w:t>
            </w:r>
            <w:r>
              <w:t xml:space="preserve"> the relationships and implications of health and movement concepts HM-12-06</w:t>
            </w:r>
          </w:p>
          <w:p w14:paraId="426DDD12" w14:textId="38E0EF4A" w:rsidR="00235226" w:rsidRDefault="00235226" w:rsidP="00CD6D8B">
            <w:pPr>
              <w:pStyle w:val="ListParagraph"/>
            </w:pPr>
            <w:r>
              <w:t>communicate</w:t>
            </w:r>
            <w:r w:rsidR="00C840CC">
              <w:t>s</w:t>
            </w:r>
            <w:r>
              <w:t xml:space="preserve"> health and movement concepts using modes appropriate to a range of audiences and contexts HM-12-07</w:t>
            </w:r>
          </w:p>
          <w:p w14:paraId="0BC6C4AC" w14:textId="0700E69C" w:rsidR="00235226" w:rsidRDefault="00235226" w:rsidP="00CD6D8B">
            <w:pPr>
              <w:pStyle w:val="ListParagraph"/>
            </w:pPr>
            <w:r>
              <w:t>generate</w:t>
            </w:r>
            <w:r w:rsidR="00C840CC">
              <w:t>s</w:t>
            </w:r>
            <w:r>
              <w:t xml:space="preserve"> and assess</w:t>
            </w:r>
            <w:r w:rsidR="00C840CC">
              <w:t>es</w:t>
            </w:r>
            <w:r>
              <w:t xml:space="preserve"> new ideas that are meaningful and relevant to health and movement contexts HM-12-08</w:t>
            </w:r>
          </w:p>
          <w:p w14:paraId="1598C0D5" w14:textId="4AB47F4B" w:rsidR="00235226" w:rsidRPr="00235226" w:rsidRDefault="00235226" w:rsidP="00CD6D8B">
            <w:pPr>
              <w:pStyle w:val="ListParagraph"/>
              <w:rPr>
                <w:color w:val="000000" w:themeColor="text1"/>
              </w:rPr>
            </w:pPr>
            <w:r>
              <w:t>propose</w:t>
            </w:r>
            <w:r w:rsidR="00C840CC">
              <w:t>s</w:t>
            </w:r>
            <w:r w:rsidR="00771E29">
              <w:t xml:space="preserve"> </w:t>
            </w:r>
            <w:r>
              <w:t>and evaluate</w:t>
            </w:r>
            <w:r w:rsidR="00C840CC">
              <w:t>s</w:t>
            </w:r>
            <w:r>
              <w:t xml:space="preserve"> solutions to complex health and movement issues HM-12-09</w:t>
            </w:r>
          </w:p>
          <w:p w14:paraId="7CF95CDA" w14:textId="080DD9B4" w:rsidR="00006DB9" w:rsidRPr="00006DB9" w:rsidRDefault="00235226" w:rsidP="00CD6D8B">
            <w:pPr>
              <w:pStyle w:val="ListParagraph"/>
            </w:pPr>
            <w:r>
              <w:t>analyse</w:t>
            </w:r>
            <w:r w:rsidR="00C840CC">
              <w:t>s</w:t>
            </w:r>
            <w:r>
              <w:t xml:space="preserve"> a range of sources to make conclusions and judgements about health and movement concepts HM-12-10</w:t>
            </w:r>
          </w:p>
        </w:tc>
        <w:tc>
          <w:tcPr>
            <w:tcW w:w="7304" w:type="dxa"/>
          </w:tcPr>
          <w:p w14:paraId="59B4E403" w14:textId="7E83CFF1" w:rsidR="00803BE7" w:rsidRDefault="00803BE7" w:rsidP="00006DB9">
            <w:pPr>
              <w:pStyle w:val="TableParagraph"/>
              <w:spacing w:before="120" w:after="120"/>
              <w:ind w:left="57"/>
              <w:cnfStyle w:val="000000000000" w:firstRow="0" w:lastRow="0" w:firstColumn="0" w:lastColumn="0" w:oddVBand="0" w:evenVBand="0" w:oddHBand="0" w:evenHBand="0" w:firstRowFirstColumn="0" w:firstRowLastColumn="0" w:lastRowFirstColumn="0" w:lastRowLastColumn="0"/>
            </w:pPr>
            <w:r>
              <w:t xml:space="preserve">This depth study partially fulfills the </w:t>
            </w:r>
            <w:r w:rsidR="000525A2">
              <w:t xml:space="preserve">syllabus </w:t>
            </w:r>
            <w:r>
              <w:t xml:space="preserve">requirement </w:t>
            </w:r>
            <w:r w:rsidR="00340048">
              <w:t xml:space="preserve">for </w:t>
            </w:r>
            <w:r>
              <w:t>a minimum</w:t>
            </w:r>
            <w:r w:rsidR="00340048">
              <w:t xml:space="preserve"> of</w:t>
            </w:r>
            <w:r>
              <w:t xml:space="preserve"> 2 depth studies. This depth study also contains an assessment task, </w:t>
            </w:r>
            <w:r w:rsidR="00282C1F">
              <w:t>one</w:t>
            </w:r>
            <w:r>
              <w:t xml:space="preserve"> depth study in </w:t>
            </w:r>
            <w:r w:rsidR="00340048">
              <w:t>Y</w:t>
            </w:r>
            <w:r>
              <w:t>ear 12 must be assessed as part of the school-based assessment task.</w:t>
            </w:r>
          </w:p>
          <w:p w14:paraId="04BD1336" w14:textId="41BA3470" w:rsidR="00235226" w:rsidRDefault="00235226" w:rsidP="00006DB9">
            <w:pPr>
              <w:pStyle w:val="TableParagraph"/>
              <w:spacing w:before="120" w:after="120"/>
              <w:ind w:left="57"/>
              <w:cnfStyle w:val="000000000000" w:firstRow="0" w:lastRow="0" w:firstColumn="0" w:lastColumn="0" w:oddVBand="0" w:evenVBand="0" w:oddHBand="0" w:evenHBand="0" w:firstRowFirstColumn="0" w:firstRowLastColumn="0" w:lastRowFirstColumn="0" w:lastRowLastColumn="0"/>
            </w:pPr>
            <w:r>
              <w:t xml:space="preserve">This depth study shows how the Health in an Australian and </w:t>
            </w:r>
            <w:r w:rsidR="00282C1F">
              <w:t>G</w:t>
            </w:r>
            <w:r>
              <w:t xml:space="preserve">lobal </w:t>
            </w:r>
            <w:r w:rsidR="00282C1F">
              <w:t>C</w:t>
            </w:r>
            <w:r>
              <w:t xml:space="preserve">ontext and Training for </w:t>
            </w:r>
            <w:r w:rsidR="00282C1F">
              <w:t>I</w:t>
            </w:r>
            <w:r>
              <w:t xml:space="preserve">mproved </w:t>
            </w:r>
            <w:r w:rsidR="00282C1F">
              <w:t>P</w:t>
            </w:r>
            <w:r>
              <w:t>erformance focus areas can be integrated together where a case study drives the focus.</w:t>
            </w:r>
          </w:p>
          <w:p w14:paraId="6986AC83" w14:textId="05887972" w:rsidR="00235226" w:rsidRDefault="00235226" w:rsidP="00006DB9">
            <w:pPr>
              <w:spacing w:before="120" w:after="120"/>
              <w:ind w:left="57"/>
              <w:cnfStyle w:val="000000000000" w:firstRow="0" w:lastRow="0" w:firstColumn="0" w:lastColumn="0" w:oddVBand="0" w:evenVBand="0" w:oddHBand="0" w:evenHBand="0" w:firstRowFirstColumn="0" w:firstRowLastColumn="0" w:lastRowFirstColumn="0" w:lastRowLastColumn="0"/>
              <w:rPr>
                <w:szCs w:val="20"/>
              </w:rPr>
            </w:pPr>
            <w:r>
              <w:t>This depth study follows a case study based on an athlete</w:t>
            </w:r>
            <w:r w:rsidR="00282C1F">
              <w:t xml:space="preserve"> who</w:t>
            </w:r>
            <w:r>
              <w:t xml:space="preserve"> sustain</w:t>
            </w:r>
            <w:r w:rsidR="00282C1F">
              <w:t>s</w:t>
            </w:r>
            <w:r>
              <w:t xml:space="preserve"> an injury and provides opportunities for students to consolidate their knowledge and understanding as well as provides opportunities to extend the syllabus. </w:t>
            </w:r>
          </w:p>
        </w:tc>
      </w:tr>
      <w:tr w:rsidR="005655E0" w14:paraId="41C3949E" w14:textId="77777777" w:rsidTr="000E3701">
        <w:tc>
          <w:tcPr>
            <w:cnfStyle w:val="001000000000" w:firstRow="0" w:lastRow="0" w:firstColumn="1" w:lastColumn="0" w:oddVBand="0" w:evenVBand="0" w:oddHBand="0" w:evenHBand="0" w:firstRowFirstColumn="0" w:firstRowLastColumn="0" w:lastRowFirstColumn="0" w:lastRowLastColumn="0"/>
            <w:tcW w:w="15021" w:type="dxa"/>
            <w:gridSpan w:val="2"/>
            <w:shd w:val="clear" w:color="auto" w:fill="002664"/>
          </w:tcPr>
          <w:p w14:paraId="2A2285FB" w14:textId="02CD70EE" w:rsidR="005655E0" w:rsidRPr="007B1630" w:rsidRDefault="005655E0" w:rsidP="00006DB9">
            <w:pPr>
              <w:spacing w:before="120" w:after="120"/>
              <w:ind w:left="57"/>
              <w:rPr>
                <w:b/>
                <w:bCs/>
              </w:rPr>
            </w:pPr>
            <w:r w:rsidRPr="007B1630">
              <w:rPr>
                <w:b/>
                <w:bCs/>
              </w:rPr>
              <w:lastRenderedPageBreak/>
              <w:t>Assessment</w:t>
            </w:r>
          </w:p>
        </w:tc>
      </w:tr>
      <w:tr w:rsidR="005655E0" w14:paraId="4774C70C" w14:textId="77777777" w:rsidTr="000E3701">
        <w:tc>
          <w:tcPr>
            <w:cnfStyle w:val="001000000000" w:firstRow="0" w:lastRow="0" w:firstColumn="1" w:lastColumn="0" w:oddVBand="0" w:evenVBand="0" w:oddHBand="0" w:evenHBand="0" w:firstRowFirstColumn="0" w:firstRowLastColumn="0" w:lastRowFirstColumn="0" w:lastRowLastColumn="0"/>
            <w:tcW w:w="15021" w:type="dxa"/>
            <w:gridSpan w:val="2"/>
          </w:tcPr>
          <w:p w14:paraId="444739EB" w14:textId="2B43BD99" w:rsidR="00A31649" w:rsidRDefault="00A31649" w:rsidP="00006DB9">
            <w:pPr>
              <w:pStyle w:val="TableParagraph"/>
              <w:spacing w:before="120" w:after="120"/>
              <w:ind w:left="57"/>
            </w:pPr>
            <w:r>
              <w:t>This depth study contains formative assessment activities that will be combined to form a portfolio</w:t>
            </w:r>
            <w:r w:rsidR="00906C41">
              <w:t>.</w:t>
            </w:r>
            <w:r>
              <w:t xml:space="preserve"> </w:t>
            </w:r>
            <w:r w:rsidR="00906C41">
              <w:t>The portfolio</w:t>
            </w:r>
            <w:r>
              <w:t xml:space="preserve"> will be used to complete the formal </w:t>
            </w:r>
            <w:r w:rsidR="00473BFD">
              <w:t xml:space="preserve">summative </w:t>
            </w:r>
            <w:r>
              <w:t>school-based assessment task. The formative assessment activities provide students with the opportunity to apply the knowledge and skills that they have developed</w:t>
            </w:r>
            <w:r w:rsidR="00E923B9">
              <w:t xml:space="preserve"> and to give and receive feedback</w:t>
            </w:r>
            <w:r>
              <w:t xml:space="preserve">. </w:t>
            </w:r>
          </w:p>
          <w:p w14:paraId="07294433" w14:textId="22B79C0C" w:rsidR="00173B06" w:rsidRDefault="00AA2180" w:rsidP="00E923B9">
            <w:pPr>
              <w:pStyle w:val="TableParagraph"/>
              <w:spacing w:before="120" w:after="120"/>
              <w:ind w:left="57"/>
            </w:pPr>
            <w:r>
              <w:t xml:space="preserve">The </w:t>
            </w:r>
            <w:r w:rsidR="00473BFD">
              <w:t xml:space="preserve">formal </w:t>
            </w:r>
            <w:r w:rsidR="001D3C41">
              <w:t>summative</w:t>
            </w:r>
            <w:r>
              <w:t xml:space="preserve"> </w:t>
            </w:r>
            <w:r w:rsidR="00A72F93">
              <w:t>school</w:t>
            </w:r>
            <w:r w:rsidR="00970A19">
              <w:t>-</w:t>
            </w:r>
            <w:r w:rsidR="00A72F93">
              <w:t xml:space="preserve">based assessment task for this depth study </w:t>
            </w:r>
            <w:r w:rsidR="00A31649">
              <w:t>is the completion of</w:t>
            </w:r>
            <w:r w:rsidR="00282C1F">
              <w:t xml:space="preserve"> </w:t>
            </w:r>
            <w:r w:rsidR="00F74A6A">
              <w:t xml:space="preserve">unseen questions with </w:t>
            </w:r>
            <w:r w:rsidR="00701B5D">
              <w:t xml:space="preserve">the </w:t>
            </w:r>
            <w:r w:rsidR="00F74A6A">
              <w:t>support of the portfolio that has been gathered throughout the depth study</w:t>
            </w:r>
            <w:r w:rsidR="00F45578">
              <w:t>.</w:t>
            </w:r>
            <w:r w:rsidR="00A31649">
              <w:t xml:space="preserve"> </w:t>
            </w:r>
            <w:r w:rsidR="00F45578">
              <w:t>T</w:t>
            </w:r>
            <w:r w:rsidR="00A31649">
              <w:t xml:space="preserve">he portfolio </w:t>
            </w:r>
            <w:r w:rsidR="00E923B9">
              <w:t xml:space="preserve">does not form part of the formal </w:t>
            </w:r>
            <w:r w:rsidR="00473BFD">
              <w:t xml:space="preserve">summative </w:t>
            </w:r>
            <w:r w:rsidR="00E923B9">
              <w:t>assessment</w:t>
            </w:r>
            <w:r w:rsidR="00F74A6A">
              <w:t>. The unseen questions will be completed in class time.</w:t>
            </w:r>
          </w:p>
        </w:tc>
      </w:tr>
    </w:tbl>
    <w:p w14:paraId="5FC37121" w14:textId="77777777" w:rsidR="00115A89" w:rsidRDefault="00115A89">
      <w:pPr>
        <w:widowControl/>
        <w:spacing w:after="160" w:line="259" w:lineRule="auto"/>
        <w:rPr>
          <w:b/>
          <w:bCs/>
          <w:color w:val="002664"/>
          <w:sz w:val="34"/>
          <w:szCs w:val="34"/>
        </w:rPr>
      </w:pPr>
      <w:r>
        <w:br w:type="page"/>
      </w:r>
    </w:p>
    <w:p w14:paraId="15F05225" w14:textId="027C5087" w:rsidR="009D6C75" w:rsidRDefault="00006DB9" w:rsidP="000D4119">
      <w:pPr>
        <w:pStyle w:val="Heading2"/>
      </w:pPr>
      <w:r>
        <w:lastRenderedPageBreak/>
        <w:t>Case study</w:t>
      </w:r>
      <w:r w:rsidR="00282C1F">
        <w:t>:</w:t>
      </w:r>
      <w:r>
        <w:t xml:space="preserve"> Part A</w:t>
      </w:r>
    </w:p>
    <w:tbl>
      <w:tblPr>
        <w:tblStyle w:val="NESATable"/>
        <w:tblW w:w="0" w:type="auto"/>
        <w:tblLook w:val="04A0" w:firstRow="1" w:lastRow="0" w:firstColumn="1" w:lastColumn="0" w:noHBand="0" w:noVBand="1"/>
      </w:tblPr>
      <w:tblGrid>
        <w:gridCol w:w="3539"/>
        <w:gridCol w:w="8465"/>
        <w:gridCol w:w="3017"/>
      </w:tblGrid>
      <w:tr w:rsidR="009D6C75" w14:paraId="001A911B" w14:textId="77777777" w:rsidTr="00A52225">
        <w:trPr>
          <w:cnfStyle w:val="100000000000" w:firstRow="1" w:lastRow="0" w:firstColumn="0" w:lastColumn="0" w:oddVBand="0" w:evenVBand="0" w:oddHBand="0" w:evenHBand="0" w:firstRowFirstColumn="0" w:firstRowLastColumn="0" w:lastRowFirstColumn="0" w:lastRowLastColumn="0"/>
          <w:cantSplit w:val="0"/>
          <w:trHeight w:val="426"/>
          <w:tblHeader/>
        </w:trPr>
        <w:tc>
          <w:tcPr>
            <w:cnfStyle w:val="001000000000" w:firstRow="0" w:lastRow="0" w:firstColumn="1" w:lastColumn="0" w:oddVBand="0" w:evenVBand="0" w:oddHBand="0" w:evenHBand="0" w:firstRowFirstColumn="0" w:firstRowLastColumn="0" w:lastRowFirstColumn="0" w:lastRowLastColumn="0"/>
            <w:tcW w:w="3539" w:type="dxa"/>
            <w:shd w:val="clear" w:color="auto" w:fill="002664"/>
          </w:tcPr>
          <w:p w14:paraId="45CCE635" w14:textId="6C810123" w:rsidR="009D6C75" w:rsidRDefault="009D6C75" w:rsidP="00006DB9">
            <w:pPr>
              <w:spacing w:after="0"/>
            </w:pPr>
            <w:r>
              <w:t>Content</w:t>
            </w:r>
          </w:p>
        </w:tc>
        <w:tc>
          <w:tcPr>
            <w:tcW w:w="8465" w:type="dxa"/>
            <w:shd w:val="clear" w:color="auto" w:fill="002664"/>
          </w:tcPr>
          <w:p w14:paraId="60A86947" w14:textId="4B25A20F" w:rsidR="009D6C75" w:rsidRDefault="009D6C75" w:rsidP="00006DB9">
            <w:pPr>
              <w:spacing w:after="0"/>
              <w:cnfStyle w:val="100000000000" w:firstRow="1" w:lastRow="0" w:firstColumn="0" w:lastColumn="0" w:oddVBand="0" w:evenVBand="0" w:oddHBand="0" w:evenHBand="0" w:firstRowFirstColumn="0" w:firstRowLastColumn="0" w:lastRowFirstColumn="0" w:lastRowLastColumn="0"/>
            </w:pPr>
            <w:r>
              <w:t>Suggested teaching and learning activities</w:t>
            </w:r>
          </w:p>
        </w:tc>
        <w:tc>
          <w:tcPr>
            <w:tcW w:w="3017" w:type="dxa"/>
            <w:shd w:val="clear" w:color="auto" w:fill="002664"/>
          </w:tcPr>
          <w:p w14:paraId="37DBA375" w14:textId="3C50D745" w:rsidR="009D6C75" w:rsidRDefault="003F1736" w:rsidP="00006DB9">
            <w:pPr>
              <w:spacing w:after="0"/>
              <w:cnfStyle w:val="100000000000" w:firstRow="1" w:lastRow="0" w:firstColumn="0" w:lastColumn="0" w:oddVBand="0" w:evenVBand="0" w:oddHBand="0" w:evenHBand="0" w:firstRowFirstColumn="0" w:firstRowLastColumn="0" w:lastRowFirstColumn="0" w:lastRowLastColumn="0"/>
            </w:pPr>
            <w:r>
              <w:t>Adjustments</w:t>
            </w:r>
          </w:p>
        </w:tc>
      </w:tr>
      <w:tr w:rsidR="00970A19" w14:paraId="3F13E299" w14:textId="77777777" w:rsidTr="002D3DC6">
        <w:trPr>
          <w:cantSplit w:val="0"/>
        </w:trPr>
        <w:tc>
          <w:tcPr>
            <w:cnfStyle w:val="001000000000" w:firstRow="0" w:lastRow="0" w:firstColumn="1" w:lastColumn="0" w:oddVBand="0" w:evenVBand="0" w:oddHBand="0" w:evenHBand="0" w:firstRowFirstColumn="0" w:firstRowLastColumn="0" w:lastRowFirstColumn="0" w:lastRowLastColumn="0"/>
            <w:tcW w:w="3539" w:type="dxa"/>
          </w:tcPr>
          <w:p w14:paraId="04046930" w14:textId="567BBFA0" w:rsidR="00970A19" w:rsidRDefault="008F3B29" w:rsidP="00006DB9">
            <w:pPr>
              <w:spacing w:after="0"/>
              <w:rPr>
                <w:rFonts w:eastAsia="Arial" w:cs="Arial"/>
                <w:color w:val="000000" w:themeColor="text1"/>
                <w:szCs w:val="20"/>
              </w:rPr>
            </w:pPr>
            <w:r>
              <w:rPr>
                <w:rFonts w:eastAsia="Arial" w:cs="Arial"/>
                <w:color w:val="000000" w:themeColor="text1"/>
                <w:szCs w:val="20"/>
              </w:rPr>
              <w:t>H</w:t>
            </w:r>
            <w:r w:rsidR="00970A19" w:rsidRPr="001A7B34">
              <w:rPr>
                <w:rFonts w:eastAsia="Arial" w:cs="Arial"/>
                <w:color w:val="000000" w:themeColor="text1"/>
                <w:szCs w:val="20"/>
              </w:rPr>
              <w:t>ow do individuals</w:t>
            </w:r>
            <w:r w:rsidR="00970A19">
              <w:rPr>
                <w:rFonts w:eastAsia="Arial" w:cs="Arial"/>
                <w:color w:val="000000" w:themeColor="text1"/>
                <w:szCs w:val="20"/>
              </w:rPr>
              <w:t xml:space="preserve"> </w:t>
            </w:r>
            <w:r w:rsidR="00970A19" w:rsidRPr="001A7B34">
              <w:rPr>
                <w:rFonts w:eastAsia="Arial" w:cs="Arial"/>
                <w:color w:val="000000" w:themeColor="text1"/>
                <w:szCs w:val="20"/>
              </w:rPr>
              <w:t xml:space="preserve">train for sustained movement and performance? </w:t>
            </w:r>
          </w:p>
          <w:p w14:paraId="48737D85" w14:textId="77777777" w:rsidR="004B1015" w:rsidRDefault="004B1015" w:rsidP="004B1015">
            <w:pPr>
              <w:ind w:left="0"/>
            </w:pPr>
          </w:p>
          <w:p w14:paraId="507E30A0" w14:textId="07C84DC2" w:rsidR="008F1E2D" w:rsidRDefault="004B1015" w:rsidP="001E6021">
            <w:pPr>
              <w:ind w:left="0"/>
            </w:pPr>
            <w:r>
              <w:t>E</w:t>
            </w:r>
            <w:r w:rsidR="00970A19" w:rsidRPr="00E001B9">
              <w:t xml:space="preserve">xplain the management and prevention of sporting injuries, </w:t>
            </w:r>
            <w:proofErr w:type="gramStart"/>
            <w:r w:rsidR="00970A19" w:rsidRPr="00E001B9">
              <w:t>including:</w:t>
            </w:r>
            <w:proofErr w:type="gramEnd"/>
            <w:r>
              <w:t xml:space="preserve"> </w:t>
            </w:r>
            <w:r w:rsidR="00970A19" w:rsidRPr="006D35A6">
              <w:t xml:space="preserve">classification of sports injuries, </w:t>
            </w:r>
            <w:r w:rsidR="00E43CDC">
              <w:t>such as</w:t>
            </w:r>
            <w:r w:rsidR="00E43CDC" w:rsidRPr="006D35A6">
              <w:t xml:space="preserve"> </w:t>
            </w:r>
            <w:r w:rsidR="00970A19" w:rsidRPr="006D35A6">
              <w:t>direct and indirect, soft and hard</w:t>
            </w:r>
            <w:r w:rsidR="00970A19">
              <w:t xml:space="preserve"> </w:t>
            </w:r>
            <w:r w:rsidR="00970A19" w:rsidRPr="006D35A6">
              <w:t>tissue</w:t>
            </w:r>
            <w:r w:rsidR="00970A19">
              <w:t xml:space="preserve"> </w:t>
            </w:r>
            <w:r w:rsidR="00970A19" w:rsidRPr="006D35A6">
              <w:t>or overuse</w:t>
            </w:r>
            <w:r w:rsidR="00743577">
              <w:t>.</w:t>
            </w:r>
          </w:p>
          <w:p w14:paraId="1CA17E4F" w14:textId="77777777" w:rsidR="00AD4DAE" w:rsidRDefault="00AD4DAE" w:rsidP="00321769">
            <w:pPr>
              <w:rPr>
                <w:color w:val="000000" w:themeColor="text1"/>
              </w:rPr>
            </w:pPr>
          </w:p>
          <w:p w14:paraId="4FE6AD86" w14:textId="77777777" w:rsidR="00AD4DAE" w:rsidRDefault="00AD4DAE" w:rsidP="00321769">
            <w:pPr>
              <w:rPr>
                <w:color w:val="000000" w:themeColor="text1"/>
              </w:rPr>
            </w:pPr>
          </w:p>
          <w:p w14:paraId="79DFA158" w14:textId="77777777" w:rsidR="00AD4DAE" w:rsidRDefault="00AD4DAE" w:rsidP="00321769">
            <w:pPr>
              <w:rPr>
                <w:color w:val="000000" w:themeColor="text1"/>
              </w:rPr>
            </w:pPr>
          </w:p>
          <w:p w14:paraId="3CB3EA90" w14:textId="77777777" w:rsidR="00AD4DAE" w:rsidRDefault="00AD4DAE" w:rsidP="00321769">
            <w:pPr>
              <w:rPr>
                <w:color w:val="000000" w:themeColor="text1"/>
              </w:rPr>
            </w:pPr>
          </w:p>
          <w:p w14:paraId="2765E8E6" w14:textId="77777777" w:rsidR="00AD4DAE" w:rsidRDefault="00AD4DAE" w:rsidP="00321769">
            <w:pPr>
              <w:rPr>
                <w:color w:val="000000" w:themeColor="text1"/>
              </w:rPr>
            </w:pPr>
          </w:p>
          <w:p w14:paraId="4421EEED" w14:textId="77777777" w:rsidR="00AD4DAE" w:rsidRDefault="00AD4DAE" w:rsidP="00321769">
            <w:pPr>
              <w:rPr>
                <w:color w:val="000000" w:themeColor="text1"/>
              </w:rPr>
            </w:pPr>
          </w:p>
          <w:p w14:paraId="44A8A9DB" w14:textId="77777777" w:rsidR="00AD4DAE" w:rsidRDefault="00AD4DAE" w:rsidP="00321769">
            <w:pPr>
              <w:rPr>
                <w:color w:val="000000" w:themeColor="text1"/>
              </w:rPr>
            </w:pPr>
          </w:p>
          <w:p w14:paraId="43DCE688" w14:textId="77777777" w:rsidR="00AD4DAE" w:rsidRDefault="00AD4DAE" w:rsidP="00321769">
            <w:pPr>
              <w:rPr>
                <w:color w:val="000000" w:themeColor="text1"/>
              </w:rPr>
            </w:pPr>
          </w:p>
          <w:p w14:paraId="5DA4E1FF" w14:textId="77777777" w:rsidR="00AD4DAE" w:rsidRDefault="00AD4DAE" w:rsidP="00321769">
            <w:pPr>
              <w:rPr>
                <w:color w:val="000000" w:themeColor="text1"/>
              </w:rPr>
            </w:pPr>
          </w:p>
          <w:p w14:paraId="197EDBA4" w14:textId="77777777" w:rsidR="00AD4DAE" w:rsidRPr="00A52225" w:rsidRDefault="00AD4DAE" w:rsidP="00AD4DAE">
            <w:pPr>
              <w:spacing w:after="0"/>
              <w:rPr>
                <w:rFonts w:eastAsia="Arial"/>
                <w:color w:val="000000" w:themeColor="text1"/>
                <w:szCs w:val="20"/>
              </w:rPr>
            </w:pPr>
            <w:r w:rsidRPr="00A52225">
              <w:rPr>
                <w:rFonts w:eastAsia="Arial"/>
                <w:color w:val="000000" w:themeColor="text1"/>
                <w:szCs w:val="20"/>
              </w:rPr>
              <w:lastRenderedPageBreak/>
              <w:t xml:space="preserve">How do individuals train for sustained movement and performance? </w:t>
            </w:r>
          </w:p>
          <w:p w14:paraId="7246D49B" w14:textId="77777777" w:rsidR="00743577" w:rsidRDefault="00743577" w:rsidP="00743577">
            <w:pPr>
              <w:ind w:left="0"/>
            </w:pPr>
          </w:p>
          <w:p w14:paraId="12192100" w14:textId="48FD802E" w:rsidR="00AD4DAE" w:rsidRPr="00A52225" w:rsidRDefault="00743577" w:rsidP="001E6021">
            <w:pPr>
              <w:ind w:left="0"/>
            </w:pPr>
            <w:r>
              <w:t>E</w:t>
            </w:r>
            <w:r w:rsidR="00AD4DAE" w:rsidRPr="00A52225">
              <w:t xml:space="preserve">xplain the management and prevention of sporting injuries, </w:t>
            </w:r>
            <w:proofErr w:type="gramStart"/>
            <w:r w:rsidR="00AD4DAE" w:rsidRPr="00A52225">
              <w:t>including:</w:t>
            </w:r>
            <w:proofErr w:type="gramEnd"/>
            <w:r w:rsidR="00AD4DAE" w:rsidRPr="00A52225">
              <w:t xml:space="preserve"> assessment of injuries, including the Talk, Observe, Touch, Active movement</w:t>
            </w:r>
            <w:r>
              <w:t>;</w:t>
            </w:r>
            <w:r w:rsidR="00AD4DAE" w:rsidRPr="00A52225">
              <w:t xml:space="preserve"> Passive movement</w:t>
            </w:r>
            <w:r>
              <w:t>;</w:t>
            </w:r>
            <w:r w:rsidR="00AD4DAE" w:rsidRPr="00A52225">
              <w:t xml:space="preserve"> </w:t>
            </w:r>
            <w:r>
              <w:t xml:space="preserve">and </w:t>
            </w:r>
            <w:r w:rsidR="00AD4DAE" w:rsidRPr="00A52225">
              <w:t>Skill (TOTAPS) test</w:t>
            </w:r>
            <w:r>
              <w:t>.</w:t>
            </w:r>
          </w:p>
          <w:p w14:paraId="205EDA56" w14:textId="0C84CC78" w:rsidR="00AD4DAE" w:rsidRPr="000E3701" w:rsidRDefault="00AD4DAE" w:rsidP="00321769">
            <w:pPr>
              <w:rPr>
                <w:color w:val="000000" w:themeColor="text1"/>
              </w:rPr>
            </w:pPr>
          </w:p>
        </w:tc>
        <w:tc>
          <w:tcPr>
            <w:tcW w:w="8465" w:type="dxa"/>
          </w:tcPr>
          <w:p w14:paraId="373656A3" w14:textId="39C9B5A1" w:rsidR="00A340DA" w:rsidRDefault="00570C31" w:rsidP="00006DB9">
            <w:pPr>
              <w:spacing w:after="0"/>
              <w:cnfStyle w:val="000000000000" w:firstRow="0" w:lastRow="0" w:firstColumn="0" w:lastColumn="0" w:oddVBand="0" w:evenVBand="0" w:oddHBand="0" w:evenHBand="0" w:firstRowFirstColumn="0" w:firstRowLastColumn="0" w:lastRowFirstColumn="0" w:lastRowLastColumn="0"/>
              <w:rPr>
                <w:color w:val="000000" w:themeColor="text1"/>
              </w:rPr>
            </w:pPr>
            <w:r w:rsidRPr="00570C31">
              <w:rPr>
                <w:color w:val="000000" w:themeColor="text1"/>
              </w:rPr>
              <w:lastRenderedPageBreak/>
              <w:t xml:space="preserve">Students </w:t>
            </w:r>
            <w:r w:rsidR="00960E74">
              <w:rPr>
                <w:color w:val="000000" w:themeColor="text1"/>
              </w:rPr>
              <w:t>are introduced to the sport</w:t>
            </w:r>
            <w:r w:rsidR="004B1015">
              <w:rPr>
                <w:color w:val="000000" w:themeColor="text1"/>
              </w:rPr>
              <w:t xml:space="preserve"> of</w:t>
            </w:r>
            <w:r w:rsidR="00960E74">
              <w:rPr>
                <w:color w:val="000000" w:themeColor="text1"/>
              </w:rPr>
              <w:t xml:space="preserve"> </w:t>
            </w:r>
            <w:r w:rsidR="00743577">
              <w:rPr>
                <w:color w:val="000000" w:themeColor="text1"/>
              </w:rPr>
              <w:t>AFL Women’s (</w:t>
            </w:r>
            <w:r w:rsidR="00960E74">
              <w:rPr>
                <w:color w:val="000000" w:themeColor="text1"/>
              </w:rPr>
              <w:t>AFLW</w:t>
            </w:r>
            <w:r w:rsidR="00743577">
              <w:rPr>
                <w:color w:val="000000" w:themeColor="text1"/>
              </w:rPr>
              <w:t>)</w:t>
            </w:r>
            <w:r w:rsidR="00960E74">
              <w:rPr>
                <w:color w:val="000000" w:themeColor="text1"/>
              </w:rPr>
              <w:t xml:space="preserve"> by </w:t>
            </w:r>
            <w:r w:rsidRPr="00570C31">
              <w:rPr>
                <w:color w:val="000000" w:themeColor="text1"/>
              </w:rPr>
              <w:t>watch</w:t>
            </w:r>
            <w:r w:rsidR="00960E74">
              <w:rPr>
                <w:color w:val="000000" w:themeColor="text1"/>
              </w:rPr>
              <w:t>ing</w:t>
            </w:r>
            <w:r w:rsidRPr="00570C31">
              <w:rPr>
                <w:color w:val="000000" w:themeColor="text1"/>
              </w:rPr>
              <w:t xml:space="preserve"> an extract of </w:t>
            </w:r>
            <w:r w:rsidR="004B4029">
              <w:rPr>
                <w:color w:val="000000" w:themeColor="text1"/>
              </w:rPr>
              <w:t xml:space="preserve">an </w:t>
            </w:r>
            <w:hyperlink r:id="rId10" w:history="1">
              <w:r w:rsidR="004B4029" w:rsidRPr="007B2174">
                <w:rPr>
                  <w:rStyle w:val="Hyperlink"/>
                </w:rPr>
                <w:t>AFLW</w:t>
              </w:r>
              <w:r w:rsidR="007B2174" w:rsidRPr="007B2174">
                <w:rPr>
                  <w:rStyle w:val="Hyperlink"/>
                </w:rPr>
                <w:t xml:space="preserve"> game</w:t>
              </w:r>
            </w:hyperlink>
            <w:r w:rsidR="007B2174">
              <w:rPr>
                <w:color w:val="000000" w:themeColor="text1"/>
              </w:rPr>
              <w:t xml:space="preserve">. </w:t>
            </w:r>
            <w:r w:rsidR="00AD191E">
              <w:rPr>
                <w:color w:val="000000" w:themeColor="text1"/>
              </w:rPr>
              <w:t xml:space="preserve">They </w:t>
            </w:r>
            <w:r w:rsidR="00131F52">
              <w:rPr>
                <w:color w:val="000000" w:themeColor="text1"/>
              </w:rPr>
              <w:t>participate in a guided discussion</w:t>
            </w:r>
            <w:r w:rsidR="00DA1852">
              <w:rPr>
                <w:color w:val="000000" w:themeColor="text1"/>
              </w:rPr>
              <w:t xml:space="preserve"> with questions that could include:</w:t>
            </w:r>
          </w:p>
          <w:p w14:paraId="15BA3CD6" w14:textId="3BB12E4B" w:rsidR="00A340DA" w:rsidRDefault="00A340DA" w:rsidP="00CD6D8B">
            <w:pPr>
              <w:pStyle w:val="ListParagraph"/>
              <w:cnfStyle w:val="000000000000" w:firstRow="0" w:lastRow="0" w:firstColumn="0" w:lastColumn="0" w:oddVBand="0" w:evenVBand="0" w:oddHBand="0" w:evenHBand="0" w:firstRowFirstColumn="0" w:firstRowLastColumn="0" w:lastRowFirstColumn="0" w:lastRowLastColumn="0"/>
            </w:pPr>
            <w:r>
              <w:t>What are the differences between AFL and A</w:t>
            </w:r>
            <w:r w:rsidR="000C527F">
              <w:t>F</w:t>
            </w:r>
            <w:r>
              <w:t>LW?</w:t>
            </w:r>
          </w:p>
          <w:p w14:paraId="76D0D35F" w14:textId="369F315C" w:rsidR="00A340DA" w:rsidRDefault="00A340DA" w:rsidP="00CD6D8B">
            <w:pPr>
              <w:pStyle w:val="ListParagraph"/>
              <w:cnfStyle w:val="000000000000" w:firstRow="0" w:lastRow="0" w:firstColumn="0" w:lastColumn="0" w:oddVBand="0" w:evenVBand="0" w:oddHBand="0" w:evenHBand="0" w:firstRowFirstColumn="0" w:firstRowLastColumn="0" w:lastRowFirstColumn="0" w:lastRowLastColumn="0"/>
            </w:pPr>
            <w:r>
              <w:t>What are the</w:t>
            </w:r>
            <w:r w:rsidR="00570C31" w:rsidRPr="00A340DA">
              <w:t xml:space="preserve"> specific sporting movements</w:t>
            </w:r>
            <w:r w:rsidR="00743577">
              <w:t xml:space="preserve"> or </w:t>
            </w:r>
            <w:r w:rsidR="00570C31" w:rsidRPr="00A340DA">
              <w:t>actions</w:t>
            </w:r>
            <w:r>
              <w:t xml:space="preserve"> in this sport?</w:t>
            </w:r>
          </w:p>
          <w:p w14:paraId="67A0D651" w14:textId="1DBBF9F9" w:rsidR="00570C31" w:rsidRPr="00A340DA" w:rsidRDefault="00E75F10" w:rsidP="00CD6D8B">
            <w:pPr>
              <w:pStyle w:val="ListParagraph"/>
              <w:cnfStyle w:val="000000000000" w:firstRow="0" w:lastRow="0" w:firstColumn="0" w:lastColumn="0" w:oddVBand="0" w:evenVBand="0" w:oddHBand="0" w:evenHBand="0" w:firstRowFirstColumn="0" w:firstRowLastColumn="0" w:lastRowFirstColumn="0" w:lastRowLastColumn="0"/>
            </w:pPr>
            <w:r>
              <w:t xml:space="preserve">What are the </w:t>
            </w:r>
            <w:r w:rsidR="00570C31" w:rsidRPr="00A340DA">
              <w:t xml:space="preserve">dominant energy systems for </w:t>
            </w:r>
            <w:r w:rsidR="00743577">
              <w:t xml:space="preserve">these </w:t>
            </w:r>
            <w:r w:rsidR="00570C31" w:rsidRPr="00A340DA">
              <w:t>specific movements or combination of movements</w:t>
            </w:r>
            <w:r>
              <w:t>?</w:t>
            </w:r>
          </w:p>
          <w:p w14:paraId="204AC7DB" w14:textId="42CBF7F1" w:rsidR="00570C31" w:rsidRPr="00570C31" w:rsidRDefault="00CA1001" w:rsidP="00006DB9">
            <w:pPr>
              <w:spacing w:before="120" w:after="120"/>
              <w:cnfStyle w:val="000000000000" w:firstRow="0" w:lastRow="0" w:firstColumn="0" w:lastColumn="0" w:oddVBand="0" w:evenVBand="0" w:oddHBand="0" w:evenHBand="0" w:firstRowFirstColumn="0" w:firstRowLastColumn="0" w:lastRowFirstColumn="0" w:lastRowLastColumn="0"/>
              <w:rPr>
                <w:color w:val="000000" w:themeColor="text1"/>
              </w:rPr>
            </w:pPr>
            <w:r w:rsidRPr="7E439CF4">
              <w:rPr>
                <w:i/>
                <w:iCs/>
              </w:rPr>
              <w:t>Note: This activity can be used to determine prior knowledge</w:t>
            </w:r>
            <w:r>
              <w:rPr>
                <w:i/>
                <w:iCs/>
              </w:rPr>
              <w:t xml:space="preserve"> and</w:t>
            </w:r>
            <w:r w:rsidRPr="7E439CF4">
              <w:rPr>
                <w:i/>
                <w:iCs/>
              </w:rPr>
              <w:t xml:space="preserve"> understanding </w:t>
            </w:r>
            <w:r>
              <w:rPr>
                <w:i/>
                <w:iCs/>
              </w:rPr>
              <w:t>of AFL and specifically AFLW</w:t>
            </w:r>
            <w:r w:rsidR="001358FD">
              <w:rPr>
                <w:i/>
                <w:iCs/>
              </w:rPr>
              <w:t>,</w:t>
            </w:r>
            <w:r w:rsidR="00A340DA">
              <w:rPr>
                <w:i/>
                <w:iCs/>
              </w:rPr>
              <w:t xml:space="preserve"> </w:t>
            </w:r>
            <w:r w:rsidR="00B23404">
              <w:rPr>
                <w:i/>
                <w:iCs/>
              </w:rPr>
              <w:t>such as</w:t>
            </w:r>
            <w:r w:rsidR="00A340DA">
              <w:rPr>
                <w:i/>
                <w:iCs/>
              </w:rPr>
              <w:t xml:space="preserve"> length of season</w:t>
            </w:r>
            <w:r w:rsidR="00B23404">
              <w:rPr>
                <w:i/>
                <w:iCs/>
              </w:rPr>
              <w:t xml:space="preserve"> and </w:t>
            </w:r>
            <w:r w:rsidR="00743577">
              <w:rPr>
                <w:i/>
                <w:iCs/>
              </w:rPr>
              <w:t>sport-</w:t>
            </w:r>
            <w:r w:rsidR="00B23404">
              <w:rPr>
                <w:i/>
                <w:iCs/>
              </w:rPr>
              <w:t>specific movements</w:t>
            </w:r>
            <w:r w:rsidR="00743577">
              <w:rPr>
                <w:i/>
                <w:iCs/>
              </w:rPr>
              <w:t xml:space="preserve"> or </w:t>
            </w:r>
            <w:r w:rsidR="00B23404">
              <w:rPr>
                <w:i/>
                <w:iCs/>
              </w:rPr>
              <w:t>actions</w:t>
            </w:r>
            <w:r w:rsidR="00A340DA">
              <w:rPr>
                <w:i/>
                <w:iCs/>
              </w:rPr>
              <w:t>.</w:t>
            </w:r>
          </w:p>
          <w:p w14:paraId="48EEEE5B" w14:textId="20B9EF8D" w:rsidR="0008184C" w:rsidRPr="00727FB7" w:rsidRDefault="0008184C" w:rsidP="00006DB9">
            <w:pPr>
              <w:spacing w:after="0"/>
              <w:cnfStyle w:val="000000000000" w:firstRow="0" w:lastRow="0" w:firstColumn="0" w:lastColumn="0" w:oddVBand="0" w:evenVBand="0" w:oddHBand="0" w:evenHBand="0" w:firstRowFirstColumn="0" w:firstRowLastColumn="0" w:lastRowFirstColumn="0" w:lastRowLastColumn="0"/>
              <w:rPr>
                <w:color w:val="000000" w:themeColor="text1"/>
              </w:rPr>
            </w:pPr>
            <w:r w:rsidRPr="633AB864">
              <w:rPr>
                <w:color w:val="000000" w:themeColor="text1"/>
              </w:rPr>
              <w:t>Students</w:t>
            </w:r>
            <w:r w:rsidR="68071635" w:rsidRPr="633AB864">
              <w:rPr>
                <w:color w:val="000000" w:themeColor="text1"/>
              </w:rPr>
              <w:t xml:space="preserve"> engage with the case study where a</w:t>
            </w:r>
            <w:r w:rsidRPr="633AB864">
              <w:rPr>
                <w:color w:val="000000" w:themeColor="text1"/>
              </w:rPr>
              <w:t>n AFLW midfielder is running towards the opposition to make a tackle</w:t>
            </w:r>
            <w:r w:rsidR="00AF602D">
              <w:rPr>
                <w:color w:val="000000" w:themeColor="text1"/>
              </w:rPr>
              <w:t>. S</w:t>
            </w:r>
            <w:r w:rsidRPr="633AB864">
              <w:rPr>
                <w:color w:val="000000" w:themeColor="text1"/>
              </w:rPr>
              <w:t xml:space="preserve">he suddenly steps laterally, </w:t>
            </w:r>
            <w:r w:rsidR="00AF602D" w:rsidRPr="633AB864">
              <w:rPr>
                <w:color w:val="000000" w:themeColor="text1"/>
              </w:rPr>
              <w:t>chang</w:t>
            </w:r>
            <w:r w:rsidR="00AF602D">
              <w:rPr>
                <w:color w:val="000000" w:themeColor="text1"/>
              </w:rPr>
              <w:t>es</w:t>
            </w:r>
            <w:r w:rsidR="00AF602D" w:rsidRPr="633AB864">
              <w:rPr>
                <w:color w:val="000000" w:themeColor="text1"/>
              </w:rPr>
              <w:t xml:space="preserve"> </w:t>
            </w:r>
            <w:r w:rsidRPr="633AB864">
              <w:rPr>
                <w:color w:val="000000" w:themeColor="text1"/>
              </w:rPr>
              <w:t>direction fast</w:t>
            </w:r>
            <w:r w:rsidR="00AF602D">
              <w:rPr>
                <w:color w:val="000000" w:themeColor="text1"/>
              </w:rPr>
              <w:t xml:space="preserve"> and tears</w:t>
            </w:r>
            <w:r w:rsidRPr="633AB864">
              <w:rPr>
                <w:color w:val="000000" w:themeColor="text1"/>
              </w:rPr>
              <w:t xml:space="preserve"> her right </w:t>
            </w:r>
            <w:r w:rsidR="00637188" w:rsidRPr="633AB864">
              <w:rPr>
                <w:color w:val="000000" w:themeColor="text1"/>
              </w:rPr>
              <w:t>anterior cruciate ligament</w:t>
            </w:r>
            <w:r w:rsidR="008524B2" w:rsidRPr="633AB864">
              <w:rPr>
                <w:color w:val="000000" w:themeColor="text1"/>
              </w:rPr>
              <w:t xml:space="preserve"> (</w:t>
            </w:r>
            <w:r w:rsidRPr="633AB864">
              <w:rPr>
                <w:color w:val="000000" w:themeColor="text1"/>
              </w:rPr>
              <w:t>ACL</w:t>
            </w:r>
            <w:r w:rsidR="008524B2" w:rsidRPr="633AB864">
              <w:rPr>
                <w:color w:val="000000" w:themeColor="text1"/>
              </w:rPr>
              <w:t>)</w:t>
            </w:r>
            <w:r w:rsidRPr="633AB864">
              <w:rPr>
                <w:color w:val="000000" w:themeColor="text1"/>
              </w:rPr>
              <w:t>.</w:t>
            </w:r>
          </w:p>
          <w:p w14:paraId="2F546160" w14:textId="63E14E33" w:rsidR="00401AC0" w:rsidRDefault="00E75F10" w:rsidP="00006DB9">
            <w:pPr>
              <w:spacing w:after="0"/>
              <w:cnfStyle w:val="000000000000" w:firstRow="0" w:lastRow="0" w:firstColumn="0" w:lastColumn="0" w:oddVBand="0" w:evenVBand="0" w:oddHBand="0" w:evenHBand="0" w:firstRowFirstColumn="0" w:firstRowLastColumn="0" w:lastRowFirstColumn="0" w:lastRowLastColumn="0"/>
              <w:rPr>
                <w:color w:val="000000" w:themeColor="text1"/>
              </w:rPr>
            </w:pPr>
            <w:r w:rsidRPr="7AF1A94D">
              <w:rPr>
                <w:color w:val="000000" w:themeColor="text1"/>
              </w:rPr>
              <w:t>Students</w:t>
            </w:r>
            <w:r w:rsidR="0097063A" w:rsidRPr="7AF1A94D">
              <w:rPr>
                <w:color w:val="000000" w:themeColor="text1"/>
              </w:rPr>
              <w:t xml:space="preserve"> view/listen to and/or read a</w:t>
            </w:r>
            <w:r w:rsidRPr="7AF1A94D">
              <w:rPr>
                <w:color w:val="000000" w:themeColor="text1"/>
              </w:rPr>
              <w:t xml:space="preserve"> </w:t>
            </w:r>
            <w:r w:rsidR="001358FD">
              <w:rPr>
                <w:color w:val="000000" w:themeColor="text1"/>
              </w:rPr>
              <w:t xml:space="preserve">description of a </w:t>
            </w:r>
            <w:r w:rsidR="00053921" w:rsidRPr="7AF1A94D">
              <w:rPr>
                <w:color w:val="000000" w:themeColor="text1"/>
              </w:rPr>
              <w:t>sports injury sustained by an</w:t>
            </w:r>
            <w:r w:rsidR="00767C7D" w:rsidRPr="7AF1A94D">
              <w:rPr>
                <w:color w:val="000000" w:themeColor="text1"/>
              </w:rPr>
              <w:t xml:space="preserve"> </w:t>
            </w:r>
            <w:hyperlink r:id="rId11">
              <w:r w:rsidR="00767C7D" w:rsidRPr="7AF1A94D">
                <w:rPr>
                  <w:rStyle w:val="Hyperlink"/>
                </w:rPr>
                <w:t>AFLW Collingwood Magpies</w:t>
              </w:r>
            </w:hyperlink>
            <w:r w:rsidR="00767C7D" w:rsidRPr="7AF1A94D">
              <w:rPr>
                <w:color w:val="000000" w:themeColor="text1"/>
              </w:rPr>
              <w:t xml:space="preserve"> player</w:t>
            </w:r>
            <w:r w:rsidR="00251CCF" w:rsidRPr="7AF1A94D">
              <w:rPr>
                <w:color w:val="000000" w:themeColor="text1"/>
              </w:rPr>
              <w:t xml:space="preserve"> </w:t>
            </w:r>
            <w:r w:rsidR="00AF602D">
              <w:rPr>
                <w:color w:val="000000" w:themeColor="text1"/>
              </w:rPr>
              <w:t>as well as a</w:t>
            </w:r>
            <w:r w:rsidR="00AF602D" w:rsidRPr="7AF1A94D">
              <w:rPr>
                <w:color w:val="000000" w:themeColor="text1"/>
              </w:rPr>
              <w:t xml:space="preserve"> </w:t>
            </w:r>
            <w:hyperlink r:id="rId12">
              <w:r w:rsidR="00D84220" w:rsidRPr="7AF1A94D">
                <w:rPr>
                  <w:rStyle w:val="Hyperlink"/>
                </w:rPr>
                <w:t>knee ligament anatomy animation</w:t>
              </w:r>
            </w:hyperlink>
            <w:r w:rsidR="00D84220" w:rsidRPr="7AF1A94D">
              <w:rPr>
                <w:color w:val="000000" w:themeColor="text1"/>
              </w:rPr>
              <w:t xml:space="preserve"> and </w:t>
            </w:r>
            <w:r w:rsidR="002E1EE6" w:rsidRPr="7AF1A94D">
              <w:rPr>
                <w:color w:val="000000" w:themeColor="text1"/>
              </w:rPr>
              <w:t>a detailed anatomy image of a knee joint</w:t>
            </w:r>
            <w:r w:rsidR="00053921" w:rsidRPr="7AF1A94D">
              <w:rPr>
                <w:color w:val="000000" w:themeColor="text1"/>
              </w:rPr>
              <w:t xml:space="preserve">. </w:t>
            </w:r>
            <w:r w:rsidR="00E26B27" w:rsidRPr="7AF1A94D">
              <w:rPr>
                <w:color w:val="000000" w:themeColor="text1"/>
              </w:rPr>
              <w:t xml:space="preserve">Students </w:t>
            </w:r>
            <w:r w:rsidR="00775A33" w:rsidRPr="7AF1A94D">
              <w:rPr>
                <w:color w:val="000000" w:themeColor="text1"/>
              </w:rPr>
              <w:t xml:space="preserve">consolidate their </w:t>
            </w:r>
            <w:r w:rsidR="00401AC0" w:rsidRPr="7AF1A94D">
              <w:rPr>
                <w:color w:val="000000" w:themeColor="text1"/>
              </w:rPr>
              <w:t xml:space="preserve">understanding by </w:t>
            </w:r>
            <w:r w:rsidR="000B1F2A" w:rsidRPr="7AF1A94D">
              <w:rPr>
                <w:color w:val="000000" w:themeColor="text1"/>
              </w:rPr>
              <w:t xml:space="preserve">answering </w:t>
            </w:r>
            <w:r w:rsidR="00401AC0" w:rsidRPr="7AF1A94D">
              <w:rPr>
                <w:color w:val="000000" w:themeColor="text1"/>
              </w:rPr>
              <w:t>questions which could include:</w:t>
            </w:r>
          </w:p>
          <w:p w14:paraId="65AADE56" w14:textId="45CD812C" w:rsidR="006B638F" w:rsidRPr="006B638F" w:rsidRDefault="006B638F" w:rsidP="00CD6D8B">
            <w:pPr>
              <w:pStyle w:val="ListParagraph"/>
              <w:cnfStyle w:val="000000000000" w:firstRow="0" w:lastRow="0" w:firstColumn="0" w:lastColumn="0" w:oddVBand="0" w:evenVBand="0" w:oddHBand="0" w:evenHBand="0" w:firstRowFirstColumn="0" w:firstRowLastColumn="0" w:lastRowFirstColumn="0" w:lastRowLastColumn="0"/>
              <w:rPr>
                <w:color w:val="000000" w:themeColor="text1"/>
              </w:rPr>
            </w:pPr>
            <w:r>
              <w:t>What is the function of th</w:t>
            </w:r>
            <w:r w:rsidR="000C527F">
              <w:t>e</w:t>
            </w:r>
            <w:r>
              <w:t xml:space="preserve"> synovial joint?</w:t>
            </w:r>
          </w:p>
          <w:p w14:paraId="3E63172B" w14:textId="329F19AC" w:rsidR="00D27113" w:rsidRPr="00D27113" w:rsidRDefault="00C029AE" w:rsidP="00CD6D8B">
            <w:pPr>
              <w:pStyle w:val="ListParagraph"/>
              <w:cnfStyle w:val="000000000000" w:firstRow="0" w:lastRow="0" w:firstColumn="0" w:lastColumn="0" w:oddVBand="0" w:evenVBand="0" w:oddHBand="0" w:evenHBand="0" w:firstRowFirstColumn="0" w:firstRowLastColumn="0" w:lastRowFirstColumn="0" w:lastRowLastColumn="0"/>
              <w:rPr>
                <w:color w:val="000000" w:themeColor="text1"/>
              </w:rPr>
            </w:pPr>
            <w:r>
              <w:t xml:space="preserve">What </w:t>
            </w:r>
            <w:r w:rsidR="00D27113">
              <w:t>is the function of</w:t>
            </w:r>
            <w:r>
              <w:t xml:space="preserve"> </w:t>
            </w:r>
            <w:r w:rsidR="00910D24">
              <w:t>tendons</w:t>
            </w:r>
            <w:r>
              <w:t>?</w:t>
            </w:r>
          </w:p>
          <w:p w14:paraId="05465DB7" w14:textId="5DD2C902" w:rsidR="00970A19" w:rsidRDefault="00D27113" w:rsidP="00CD6D8B">
            <w:pPr>
              <w:pStyle w:val="ListParagraph"/>
              <w:cnfStyle w:val="000000000000" w:firstRow="0" w:lastRow="0" w:firstColumn="0" w:lastColumn="0" w:oddVBand="0" w:evenVBand="0" w:oddHBand="0" w:evenHBand="0" w:firstRowFirstColumn="0" w:firstRowLastColumn="0" w:lastRowFirstColumn="0" w:lastRowLastColumn="0"/>
              <w:rPr>
                <w:color w:val="000000" w:themeColor="text1"/>
              </w:rPr>
            </w:pPr>
            <w:r>
              <w:t xml:space="preserve">Why are </w:t>
            </w:r>
            <w:r w:rsidR="00910D24">
              <w:t>ligaments</w:t>
            </w:r>
            <w:r>
              <w:t xml:space="preserve"> important for</w:t>
            </w:r>
            <w:r w:rsidR="00D40581">
              <w:t xml:space="preserve"> this specific </w:t>
            </w:r>
            <w:r w:rsidR="00CE0968">
              <w:t>joint?</w:t>
            </w:r>
            <w:r>
              <w:t xml:space="preserve"> </w:t>
            </w:r>
          </w:p>
          <w:p w14:paraId="4C537E87" w14:textId="06A506D7" w:rsidR="005E7C13" w:rsidRPr="005E7C13" w:rsidRDefault="0093734B" w:rsidP="00006DB9">
            <w:pPr>
              <w:spacing w:after="0"/>
              <w:ind w:left="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S</w:t>
            </w:r>
            <w:r w:rsidR="00933EA8" w:rsidRPr="7AF1A94D">
              <w:rPr>
                <w:color w:val="000000" w:themeColor="text1"/>
              </w:rPr>
              <w:t xml:space="preserve">tudents </w:t>
            </w:r>
            <w:r w:rsidR="00C20407" w:rsidRPr="7AF1A94D">
              <w:rPr>
                <w:color w:val="000000" w:themeColor="text1"/>
              </w:rPr>
              <w:t>d</w:t>
            </w:r>
            <w:r w:rsidR="5FE978D2" w:rsidRPr="7AF1A94D">
              <w:rPr>
                <w:color w:val="000000" w:themeColor="text1"/>
              </w:rPr>
              <w:t>iscuss</w:t>
            </w:r>
            <w:r w:rsidR="005E7C13" w:rsidRPr="7AF1A94D">
              <w:rPr>
                <w:color w:val="000000" w:themeColor="text1"/>
              </w:rPr>
              <w:t xml:space="preserve"> the classification of this injury</w:t>
            </w:r>
            <w:r w:rsidR="00C20407" w:rsidRPr="7AF1A94D">
              <w:rPr>
                <w:color w:val="000000" w:themeColor="text1"/>
              </w:rPr>
              <w:t>, ex</w:t>
            </w:r>
            <w:r w:rsidR="005E7C13" w:rsidRPr="7AF1A94D">
              <w:rPr>
                <w:color w:val="000000" w:themeColor="text1"/>
              </w:rPr>
              <w:t xml:space="preserve">plain how the injury occurred </w:t>
            </w:r>
            <w:r w:rsidR="0091179F" w:rsidRPr="7AF1A94D">
              <w:rPr>
                <w:color w:val="000000" w:themeColor="text1"/>
              </w:rPr>
              <w:t>and e</w:t>
            </w:r>
            <w:r w:rsidR="005E7C13" w:rsidRPr="7AF1A94D">
              <w:rPr>
                <w:color w:val="000000" w:themeColor="text1"/>
              </w:rPr>
              <w:t>xplain why the injury is classified in this way</w:t>
            </w:r>
            <w:r w:rsidR="00E75F56">
              <w:rPr>
                <w:color w:val="000000" w:themeColor="text1"/>
              </w:rPr>
              <w:t>.</w:t>
            </w:r>
            <w:r w:rsidR="005E7C13" w:rsidRPr="7AF1A94D">
              <w:rPr>
                <w:color w:val="000000" w:themeColor="text1"/>
              </w:rPr>
              <w:t xml:space="preserve"> </w:t>
            </w:r>
          </w:p>
          <w:p w14:paraId="19D7B362" w14:textId="2C397C18" w:rsidR="007B4474" w:rsidRDefault="0093734B" w:rsidP="0093734B">
            <w:pPr>
              <w:spacing w:after="0"/>
              <w:ind w:left="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S</w:t>
            </w:r>
            <w:r w:rsidR="005E7C13" w:rsidRPr="633AB864">
              <w:rPr>
                <w:color w:val="000000" w:themeColor="text1"/>
              </w:rPr>
              <w:t xml:space="preserve">tudents investigate the function of the ACL, </w:t>
            </w:r>
            <w:r w:rsidR="00FA0566" w:rsidRPr="633AB864">
              <w:rPr>
                <w:color w:val="000000" w:themeColor="text1"/>
              </w:rPr>
              <w:t>posterior cruciate ligament (</w:t>
            </w:r>
            <w:r w:rsidR="005E7C13" w:rsidRPr="633AB864">
              <w:rPr>
                <w:color w:val="000000" w:themeColor="text1"/>
              </w:rPr>
              <w:t>PCL</w:t>
            </w:r>
            <w:r w:rsidR="00FA0566" w:rsidRPr="633AB864">
              <w:rPr>
                <w:color w:val="000000" w:themeColor="text1"/>
              </w:rPr>
              <w:t>)</w:t>
            </w:r>
            <w:r w:rsidR="005E7C13" w:rsidRPr="633AB864">
              <w:rPr>
                <w:color w:val="000000" w:themeColor="text1"/>
              </w:rPr>
              <w:t xml:space="preserve">, medial </w:t>
            </w:r>
            <w:r w:rsidR="00FA0566" w:rsidRPr="633AB864">
              <w:rPr>
                <w:color w:val="000000" w:themeColor="text1"/>
              </w:rPr>
              <w:t xml:space="preserve">collateral ligament (MCL) </w:t>
            </w:r>
            <w:r w:rsidR="005E7C13" w:rsidRPr="633AB864">
              <w:rPr>
                <w:color w:val="000000" w:themeColor="text1"/>
              </w:rPr>
              <w:t>and lateral</w:t>
            </w:r>
            <w:r w:rsidR="00FA0566" w:rsidRPr="633AB864">
              <w:rPr>
                <w:color w:val="000000" w:themeColor="text1"/>
              </w:rPr>
              <w:t xml:space="preserve"> collateral ligament (LCL)</w:t>
            </w:r>
            <w:r w:rsidR="009D5A3B" w:rsidRPr="633AB864">
              <w:rPr>
                <w:color w:val="000000" w:themeColor="text1"/>
              </w:rPr>
              <w:t xml:space="preserve">. </w:t>
            </w:r>
            <w:r w:rsidR="00085F61" w:rsidRPr="633AB864">
              <w:rPr>
                <w:color w:val="000000" w:themeColor="text1"/>
              </w:rPr>
              <w:t>Students</w:t>
            </w:r>
            <w:r w:rsidR="000B1F2A" w:rsidRPr="633AB864">
              <w:rPr>
                <w:color w:val="000000" w:themeColor="text1"/>
              </w:rPr>
              <w:t xml:space="preserve"> exten</w:t>
            </w:r>
            <w:r w:rsidR="00AB7C17" w:rsidRPr="633AB864">
              <w:rPr>
                <w:color w:val="000000" w:themeColor="text1"/>
              </w:rPr>
              <w:t>d</w:t>
            </w:r>
            <w:r w:rsidR="000B1F2A" w:rsidRPr="633AB864">
              <w:rPr>
                <w:color w:val="000000" w:themeColor="text1"/>
              </w:rPr>
              <w:t xml:space="preserve"> their understanding</w:t>
            </w:r>
            <w:r w:rsidR="007B4474" w:rsidRPr="633AB864">
              <w:rPr>
                <w:color w:val="000000" w:themeColor="text1"/>
              </w:rPr>
              <w:t xml:space="preserve"> by</w:t>
            </w:r>
            <w:r w:rsidR="2FC8C768" w:rsidRPr="633AB864">
              <w:rPr>
                <w:color w:val="000000" w:themeColor="text1"/>
              </w:rPr>
              <w:t xml:space="preserve"> responding to</w:t>
            </w:r>
            <w:r w:rsidR="007B4474" w:rsidRPr="633AB864">
              <w:rPr>
                <w:color w:val="000000" w:themeColor="text1"/>
              </w:rPr>
              <w:t xml:space="preserve"> questions which could include:</w:t>
            </w:r>
          </w:p>
          <w:p w14:paraId="24BF984C" w14:textId="460689FE" w:rsidR="000D0BDF" w:rsidRDefault="000D0BDF" w:rsidP="00CD6D8B">
            <w:pPr>
              <w:pStyle w:val="ListParagraph"/>
              <w:cnfStyle w:val="000000000000" w:firstRow="0" w:lastRow="0" w:firstColumn="0" w:lastColumn="0" w:oddVBand="0" w:evenVBand="0" w:oddHBand="0" w:evenHBand="0" w:firstRowFirstColumn="0" w:firstRowLastColumn="0" w:lastRowFirstColumn="0" w:lastRowLastColumn="0"/>
            </w:pPr>
            <w:r>
              <w:t xml:space="preserve">Where </w:t>
            </w:r>
            <w:r w:rsidR="00743577">
              <w:t>are</w:t>
            </w:r>
            <w:r>
              <w:t xml:space="preserve"> the location and attachment points of th</w:t>
            </w:r>
            <w:r w:rsidR="000C527F">
              <w:t>e</w:t>
            </w:r>
            <w:r>
              <w:t xml:space="preserve">se </w:t>
            </w:r>
            <w:r w:rsidR="00AF602D">
              <w:t xml:space="preserve">4 </w:t>
            </w:r>
            <w:r>
              <w:t>ligaments in a knee joint?</w:t>
            </w:r>
          </w:p>
          <w:p w14:paraId="0D9A6531" w14:textId="58F590C2" w:rsidR="00162E27" w:rsidRDefault="00162E27" w:rsidP="00CD6D8B">
            <w:pPr>
              <w:pStyle w:val="ListParagraph"/>
              <w:cnfStyle w:val="000000000000" w:firstRow="0" w:lastRow="0" w:firstColumn="0" w:lastColumn="0" w:oddVBand="0" w:evenVBand="0" w:oddHBand="0" w:evenHBand="0" w:firstRowFirstColumn="0" w:firstRowLastColumn="0" w:lastRowFirstColumn="0" w:lastRowLastColumn="0"/>
            </w:pPr>
            <w:r>
              <w:t>What are the functions of th</w:t>
            </w:r>
            <w:r w:rsidR="000C527F">
              <w:t>e</w:t>
            </w:r>
            <w:r w:rsidR="000D0BDF">
              <w:t>se</w:t>
            </w:r>
            <w:r>
              <w:t xml:space="preserve"> </w:t>
            </w:r>
            <w:r w:rsidR="00AF602D">
              <w:t xml:space="preserve">4 </w:t>
            </w:r>
            <w:r>
              <w:t>ligaments?</w:t>
            </w:r>
          </w:p>
          <w:p w14:paraId="6301D24F" w14:textId="3F4645DF" w:rsidR="005E7C13" w:rsidRPr="009E160D" w:rsidRDefault="000D0BDF" w:rsidP="00CD6D8B">
            <w:pPr>
              <w:pStyle w:val="ListParagraph"/>
              <w:cnfStyle w:val="000000000000" w:firstRow="0" w:lastRow="0" w:firstColumn="0" w:lastColumn="0" w:oddVBand="0" w:evenVBand="0" w:oddHBand="0" w:evenHBand="0" w:firstRowFirstColumn="0" w:firstRowLastColumn="0" w:lastRowFirstColumn="0" w:lastRowLastColumn="0"/>
              <w:rPr>
                <w:color w:val="000000" w:themeColor="text1"/>
              </w:rPr>
            </w:pPr>
            <w:r>
              <w:lastRenderedPageBreak/>
              <w:t>What movements do th</w:t>
            </w:r>
            <w:r w:rsidR="000C527F">
              <w:t>e</w:t>
            </w:r>
            <w:r>
              <w:t xml:space="preserve">se </w:t>
            </w:r>
            <w:r w:rsidR="00AF602D">
              <w:t xml:space="preserve">4 </w:t>
            </w:r>
            <w:r>
              <w:t xml:space="preserve">ligaments allow in AFL? </w:t>
            </w:r>
          </w:p>
          <w:p w14:paraId="42D99366" w14:textId="016BA915" w:rsidR="009E160D" w:rsidRPr="000D0BDF" w:rsidRDefault="009E160D" w:rsidP="00CD6D8B">
            <w:pPr>
              <w:pStyle w:val="ListParagraph"/>
              <w:cnfStyle w:val="000000000000" w:firstRow="0" w:lastRow="0" w:firstColumn="0" w:lastColumn="0" w:oddVBand="0" w:evenVBand="0" w:oddHBand="0" w:evenHBand="0" w:firstRowFirstColumn="0" w:firstRowLastColumn="0" w:lastRowFirstColumn="0" w:lastRowLastColumn="0"/>
            </w:pPr>
            <w:r>
              <w:t>What are the different grades of ligament tears?</w:t>
            </w:r>
          </w:p>
          <w:p w14:paraId="60974775" w14:textId="25A108A0" w:rsidR="005E7C13" w:rsidRPr="005E7C13" w:rsidRDefault="005E7C13" w:rsidP="00CD6D8B">
            <w:pPr>
              <w:pStyle w:val="ListParagraph"/>
              <w:cnfStyle w:val="000000000000" w:firstRow="0" w:lastRow="0" w:firstColumn="0" w:lastColumn="0" w:oddVBand="0" w:evenVBand="0" w:oddHBand="0" w:evenHBand="0" w:firstRowFirstColumn="0" w:firstRowLastColumn="0" w:lastRowFirstColumn="0" w:lastRowLastColumn="0"/>
            </w:pPr>
            <w:r w:rsidRPr="005E7C13">
              <w:t>Justify which ligament is most crucial for the player</w:t>
            </w:r>
            <w:r w:rsidR="00743577">
              <w:t>.</w:t>
            </w:r>
            <w:r w:rsidRPr="005E7C13">
              <w:t xml:space="preserve">  </w:t>
            </w:r>
          </w:p>
          <w:p w14:paraId="269D3C7B" w14:textId="3AFDF894" w:rsidR="005E7C13" w:rsidRPr="005E7C13" w:rsidRDefault="008713BC" w:rsidP="00CD6D8B">
            <w:pPr>
              <w:pStyle w:val="ListParagraph"/>
              <w:cnfStyle w:val="000000000000" w:firstRow="0" w:lastRow="0" w:firstColumn="0" w:lastColumn="0" w:oddVBand="0" w:evenVBand="0" w:oddHBand="0" w:evenHBand="0" w:firstRowFirstColumn="0" w:firstRowLastColumn="0" w:lastRowFirstColumn="0" w:lastRowLastColumn="0"/>
            </w:pPr>
            <w:r w:rsidRPr="008713BC">
              <w:t xml:space="preserve">For which grade of tear would you consider taping and returning to play? </w:t>
            </w:r>
            <w:r w:rsidR="005E7C13" w:rsidRPr="005E7C13">
              <w:t>Justify your reasoning.</w:t>
            </w:r>
          </w:p>
          <w:p w14:paraId="7C6B2759" w14:textId="77601B69" w:rsidR="005E7C13" w:rsidRPr="005E7C13" w:rsidRDefault="005E7C13" w:rsidP="00CD6D8B">
            <w:pPr>
              <w:pStyle w:val="ListParagraph"/>
              <w:cnfStyle w:val="000000000000" w:firstRow="0" w:lastRow="0" w:firstColumn="0" w:lastColumn="0" w:oddVBand="0" w:evenVBand="0" w:oddHBand="0" w:evenHBand="0" w:firstRowFirstColumn="0" w:firstRowLastColumn="0" w:lastRowFirstColumn="0" w:lastRowLastColumn="0"/>
            </w:pPr>
            <w:r w:rsidRPr="005E7C13">
              <w:t xml:space="preserve">Why are female athletes more </w:t>
            </w:r>
            <w:r w:rsidR="00E75F56">
              <w:t>susceptible</w:t>
            </w:r>
            <w:r w:rsidRPr="005E7C13">
              <w:t xml:space="preserve"> to </w:t>
            </w:r>
            <w:r w:rsidR="00AF602D">
              <w:t>ACL</w:t>
            </w:r>
            <w:r w:rsidR="00AF602D" w:rsidRPr="005E7C13">
              <w:t xml:space="preserve"> </w:t>
            </w:r>
            <w:r w:rsidRPr="005E7C13">
              <w:t xml:space="preserve">injuries? </w:t>
            </w:r>
          </w:p>
          <w:p w14:paraId="4D107D5D" w14:textId="77777777" w:rsidR="00761A4F" w:rsidRDefault="005E7C13" w:rsidP="00CD6D8B">
            <w:pPr>
              <w:pStyle w:val="ListParagraph"/>
              <w:cnfStyle w:val="000000000000" w:firstRow="0" w:lastRow="0" w:firstColumn="0" w:lastColumn="0" w:oddVBand="0" w:evenVBand="0" w:oddHBand="0" w:evenHBand="0" w:firstRowFirstColumn="0" w:firstRowLastColumn="0" w:lastRowFirstColumn="0" w:lastRowLastColumn="0"/>
            </w:pPr>
            <w:r w:rsidRPr="005E7C13">
              <w:t xml:space="preserve">What are some possible preventative strategies to </w:t>
            </w:r>
            <w:proofErr w:type="spellStart"/>
            <w:r w:rsidRPr="005E7C13">
              <w:t>minimise</w:t>
            </w:r>
            <w:proofErr w:type="spellEnd"/>
            <w:r w:rsidRPr="005E7C13">
              <w:t xml:space="preserve"> these risks to female athletes?</w:t>
            </w:r>
          </w:p>
          <w:p w14:paraId="71EAD9B9" w14:textId="5FDD4C5D" w:rsidR="00115A89" w:rsidRDefault="00BD78E2" w:rsidP="00A52225">
            <w:pPr>
              <w:spacing w:after="0"/>
              <w:cnfStyle w:val="000000000000" w:firstRow="0" w:lastRow="0" w:firstColumn="0" w:lastColumn="0" w:oddVBand="0" w:evenVBand="0" w:oddHBand="0" w:evenHBand="0" w:firstRowFirstColumn="0" w:firstRowLastColumn="0" w:lastRowFirstColumn="0" w:lastRowLastColumn="0"/>
            </w:pPr>
            <w:r>
              <w:rPr>
                <w:color w:val="000000" w:themeColor="text1"/>
              </w:rPr>
              <w:t>S</w:t>
            </w:r>
            <w:r w:rsidR="00115A89">
              <w:rPr>
                <w:color w:val="000000" w:themeColor="text1"/>
              </w:rPr>
              <w:t>t</w:t>
            </w:r>
            <w:r w:rsidR="00115A89" w:rsidRPr="00F96B6A">
              <w:rPr>
                <w:color w:val="000000" w:themeColor="text1"/>
              </w:rPr>
              <w:t xml:space="preserve">udents </w:t>
            </w:r>
            <w:r w:rsidR="00115A89">
              <w:rPr>
                <w:color w:val="000000" w:themeColor="text1"/>
              </w:rPr>
              <w:t xml:space="preserve">are </w:t>
            </w:r>
            <w:r w:rsidR="00115A89" w:rsidRPr="00F96B6A">
              <w:rPr>
                <w:color w:val="000000" w:themeColor="text1"/>
              </w:rPr>
              <w:t xml:space="preserve">assigned </w:t>
            </w:r>
            <w:r w:rsidR="00115A89">
              <w:rPr>
                <w:color w:val="000000" w:themeColor="text1"/>
              </w:rPr>
              <w:t xml:space="preserve">the role of the AFLW </w:t>
            </w:r>
            <w:r w:rsidR="00115A89" w:rsidRPr="00F96B6A">
              <w:rPr>
                <w:color w:val="000000" w:themeColor="text1"/>
              </w:rPr>
              <w:t>sports trainer</w:t>
            </w:r>
            <w:r w:rsidR="00743577">
              <w:rPr>
                <w:color w:val="000000" w:themeColor="text1"/>
              </w:rPr>
              <w:t>.</w:t>
            </w:r>
            <w:r w:rsidR="00115A89">
              <w:rPr>
                <w:color w:val="000000" w:themeColor="text1"/>
              </w:rPr>
              <w:t xml:space="preserve"> </w:t>
            </w:r>
            <w:r w:rsidR="00743577">
              <w:rPr>
                <w:color w:val="000000" w:themeColor="text1"/>
              </w:rPr>
              <w:t xml:space="preserve">Students are asked to </w:t>
            </w:r>
            <w:r w:rsidR="00115A89" w:rsidRPr="00F96B6A">
              <w:rPr>
                <w:color w:val="000000" w:themeColor="text1"/>
              </w:rPr>
              <w:t xml:space="preserve">justify how </w:t>
            </w:r>
            <w:r w:rsidR="00115A89">
              <w:rPr>
                <w:color w:val="000000" w:themeColor="text1"/>
              </w:rPr>
              <w:t>they</w:t>
            </w:r>
            <w:r w:rsidR="00115A89" w:rsidRPr="00F96B6A">
              <w:rPr>
                <w:color w:val="000000" w:themeColor="text1"/>
              </w:rPr>
              <w:t xml:space="preserve"> would assess </w:t>
            </w:r>
            <w:r w:rsidR="00743577">
              <w:rPr>
                <w:color w:val="000000" w:themeColor="text1"/>
              </w:rPr>
              <w:t xml:space="preserve">an ACL </w:t>
            </w:r>
            <w:r w:rsidR="00115A89" w:rsidRPr="00F96B6A">
              <w:rPr>
                <w:color w:val="000000" w:themeColor="text1"/>
              </w:rPr>
              <w:t xml:space="preserve">injury when </w:t>
            </w:r>
            <w:r w:rsidR="00115A89">
              <w:rPr>
                <w:color w:val="000000" w:themeColor="text1"/>
              </w:rPr>
              <w:t>they</w:t>
            </w:r>
            <w:r w:rsidR="00115A89" w:rsidRPr="00F96B6A">
              <w:rPr>
                <w:color w:val="000000" w:themeColor="text1"/>
              </w:rPr>
              <w:t xml:space="preserve"> run out on the field</w:t>
            </w:r>
            <w:r w:rsidR="00743577">
              <w:rPr>
                <w:color w:val="000000" w:themeColor="text1"/>
              </w:rPr>
              <w:t>.</w:t>
            </w:r>
          </w:p>
        </w:tc>
        <w:tc>
          <w:tcPr>
            <w:tcW w:w="3017" w:type="dxa"/>
          </w:tcPr>
          <w:p w14:paraId="59AF8F28" w14:textId="1737D64E" w:rsidR="00970A19" w:rsidRDefault="00970A19" w:rsidP="00006DB9">
            <w:pPr>
              <w:spacing w:after="0"/>
              <w:ind w:left="0"/>
              <w:cnfStyle w:val="000000000000" w:firstRow="0" w:lastRow="0" w:firstColumn="0" w:lastColumn="0" w:oddVBand="0" w:evenVBand="0" w:oddHBand="0" w:evenHBand="0" w:firstRowFirstColumn="0" w:firstRowLastColumn="0" w:lastRowFirstColumn="0" w:lastRowLastColumn="0"/>
            </w:pPr>
          </w:p>
        </w:tc>
      </w:tr>
    </w:tbl>
    <w:p w14:paraId="30224303" w14:textId="77777777" w:rsidR="00115A89" w:rsidRDefault="00115A89">
      <w:pPr>
        <w:widowControl/>
        <w:spacing w:after="160" w:line="259" w:lineRule="auto"/>
        <w:rPr>
          <w:b/>
          <w:bCs/>
          <w:color w:val="002664"/>
          <w:sz w:val="34"/>
          <w:szCs w:val="34"/>
        </w:rPr>
      </w:pPr>
      <w:r>
        <w:br w:type="page"/>
      </w:r>
    </w:p>
    <w:p w14:paraId="06E560B5" w14:textId="2F0CAFF5" w:rsidR="00006DB9" w:rsidRDefault="00006DB9" w:rsidP="000D4119">
      <w:pPr>
        <w:pStyle w:val="Heading2"/>
      </w:pPr>
      <w:r>
        <w:lastRenderedPageBreak/>
        <w:t>Case study</w:t>
      </w:r>
      <w:r w:rsidR="00282C1F">
        <w:t>:</w:t>
      </w:r>
      <w:r>
        <w:t xml:space="preserve"> Part B</w:t>
      </w:r>
    </w:p>
    <w:tbl>
      <w:tblPr>
        <w:tblStyle w:val="NESATable3"/>
        <w:tblW w:w="0" w:type="auto"/>
        <w:tblLook w:val="04A0" w:firstRow="1" w:lastRow="0" w:firstColumn="1" w:lastColumn="0" w:noHBand="0" w:noVBand="1"/>
      </w:tblPr>
      <w:tblGrid>
        <w:gridCol w:w="3373"/>
        <w:gridCol w:w="7745"/>
        <w:gridCol w:w="2830"/>
      </w:tblGrid>
      <w:tr w:rsidR="00006DB9" w:rsidRPr="00BB421F" w14:paraId="316530BC" w14:textId="77777777" w:rsidTr="00A52225">
        <w:trPr>
          <w:cnfStyle w:val="100000000000" w:firstRow="1" w:lastRow="0" w:firstColumn="0" w:lastColumn="0" w:oddVBand="0" w:evenVBand="0" w:oddHBand="0" w:evenHBand="0" w:firstRowFirstColumn="0" w:firstRowLastColumn="0" w:lastRowFirstColumn="0" w:lastRowLastColumn="0"/>
          <w:cantSplit w:val="0"/>
          <w:trHeight w:val="426"/>
          <w:tblHeader/>
        </w:trPr>
        <w:tc>
          <w:tcPr>
            <w:cnfStyle w:val="001000000000" w:firstRow="0" w:lastRow="0" w:firstColumn="1" w:lastColumn="0" w:oddVBand="0" w:evenVBand="0" w:oddHBand="0" w:evenHBand="0" w:firstRowFirstColumn="0" w:firstRowLastColumn="0" w:lastRowFirstColumn="0" w:lastRowLastColumn="0"/>
            <w:tcW w:w="3373" w:type="dxa"/>
            <w:shd w:val="clear" w:color="auto" w:fill="002664"/>
          </w:tcPr>
          <w:p w14:paraId="68D6470E" w14:textId="77777777" w:rsidR="00006DB9" w:rsidRPr="00BB421F" w:rsidRDefault="00006DB9" w:rsidP="009972FA">
            <w:pPr>
              <w:spacing w:before="120" w:after="120"/>
            </w:pPr>
            <w:r w:rsidRPr="00BB421F">
              <w:t>Content</w:t>
            </w:r>
          </w:p>
        </w:tc>
        <w:tc>
          <w:tcPr>
            <w:tcW w:w="7745" w:type="dxa"/>
            <w:shd w:val="clear" w:color="auto" w:fill="002664"/>
          </w:tcPr>
          <w:p w14:paraId="7F70C0EB" w14:textId="77777777" w:rsidR="00006DB9" w:rsidRPr="00BB421F" w:rsidRDefault="00006DB9" w:rsidP="009972FA">
            <w:pPr>
              <w:spacing w:before="120" w:after="120"/>
              <w:cnfStyle w:val="100000000000" w:firstRow="1" w:lastRow="0" w:firstColumn="0" w:lastColumn="0" w:oddVBand="0" w:evenVBand="0" w:oddHBand="0" w:evenHBand="0" w:firstRowFirstColumn="0" w:firstRowLastColumn="0" w:lastRowFirstColumn="0" w:lastRowLastColumn="0"/>
            </w:pPr>
            <w:r w:rsidRPr="00BB421F">
              <w:t>Suggested teaching and learning activities</w:t>
            </w:r>
          </w:p>
        </w:tc>
        <w:tc>
          <w:tcPr>
            <w:tcW w:w="2830" w:type="dxa"/>
            <w:shd w:val="clear" w:color="auto" w:fill="002664"/>
          </w:tcPr>
          <w:p w14:paraId="23A5F999" w14:textId="77777777" w:rsidR="00006DB9" w:rsidRPr="00BB421F" w:rsidRDefault="00006DB9" w:rsidP="009972FA">
            <w:pPr>
              <w:spacing w:before="120" w:after="120"/>
              <w:cnfStyle w:val="100000000000" w:firstRow="1" w:lastRow="0" w:firstColumn="0" w:lastColumn="0" w:oddVBand="0" w:evenVBand="0" w:oddHBand="0" w:evenHBand="0" w:firstRowFirstColumn="0" w:firstRowLastColumn="0" w:lastRowFirstColumn="0" w:lastRowLastColumn="0"/>
            </w:pPr>
            <w:r w:rsidRPr="00BB421F">
              <w:t>Adjustments</w:t>
            </w:r>
          </w:p>
        </w:tc>
      </w:tr>
      <w:tr w:rsidR="00006DB9" w:rsidRPr="00BB421F" w14:paraId="2CA02FF0" w14:textId="77777777" w:rsidTr="00006DB9">
        <w:trPr>
          <w:cantSplit w:val="0"/>
        </w:trPr>
        <w:tc>
          <w:tcPr>
            <w:cnfStyle w:val="001000000000" w:firstRow="0" w:lastRow="0" w:firstColumn="1" w:lastColumn="0" w:oddVBand="0" w:evenVBand="0" w:oddHBand="0" w:evenHBand="0" w:firstRowFirstColumn="0" w:firstRowLastColumn="0" w:lastRowFirstColumn="0" w:lastRowLastColumn="0"/>
            <w:tcW w:w="3373" w:type="dxa"/>
          </w:tcPr>
          <w:p w14:paraId="2D112C45" w14:textId="77777777" w:rsidR="00AD4DAE" w:rsidRPr="00A52225" w:rsidRDefault="00AD4DAE" w:rsidP="00AD4DAE">
            <w:pPr>
              <w:spacing w:after="0"/>
              <w:rPr>
                <w:color w:val="000000" w:themeColor="text1"/>
              </w:rPr>
            </w:pPr>
            <w:r w:rsidRPr="00A52225">
              <w:rPr>
                <w:color w:val="000000" w:themeColor="text1"/>
              </w:rPr>
              <w:t>How is the growing and changing use of technology and data impacting Australia’s healthcare system?</w:t>
            </w:r>
          </w:p>
          <w:p w14:paraId="4341777B" w14:textId="77777777" w:rsidR="00743577" w:rsidRDefault="00743577" w:rsidP="00743577">
            <w:pPr>
              <w:ind w:left="0"/>
            </w:pPr>
          </w:p>
          <w:p w14:paraId="06DC165B" w14:textId="14D13CDC" w:rsidR="00AD4DAE" w:rsidRPr="00A52225" w:rsidRDefault="00743577" w:rsidP="001E6021">
            <w:r>
              <w:t>I</w:t>
            </w:r>
            <w:r w:rsidR="00AD4DAE" w:rsidRPr="00A52225">
              <w:t>nvestigate new technologies and treatments in the healthcare system</w:t>
            </w:r>
            <w:r>
              <w:t>.</w:t>
            </w:r>
          </w:p>
          <w:p w14:paraId="49521D1E" w14:textId="77777777" w:rsidR="00006DB9" w:rsidRPr="00BB421F" w:rsidRDefault="00006DB9" w:rsidP="00AD4DAE">
            <w:pPr>
              <w:rPr>
                <w:color w:val="000000" w:themeColor="text1"/>
              </w:rPr>
            </w:pPr>
          </w:p>
        </w:tc>
        <w:tc>
          <w:tcPr>
            <w:tcW w:w="7745" w:type="dxa"/>
          </w:tcPr>
          <w:p w14:paraId="1AFF9374" w14:textId="1182CF00" w:rsidR="00AF602D" w:rsidRDefault="00006DB9" w:rsidP="009972FA">
            <w:pPr>
              <w:spacing w:after="0"/>
              <w:cnfStyle w:val="000000000000" w:firstRow="0" w:lastRow="0" w:firstColumn="0" w:lastColumn="0" w:oddVBand="0" w:evenVBand="0" w:oddHBand="0" w:evenHBand="0" w:firstRowFirstColumn="0" w:firstRowLastColumn="0" w:lastRowFirstColumn="0" w:lastRowLastColumn="0"/>
              <w:rPr>
                <w:color w:val="000000" w:themeColor="text1"/>
              </w:rPr>
            </w:pPr>
            <w:r w:rsidRPr="00BB421F">
              <w:rPr>
                <w:i/>
                <w:iCs/>
                <w:color w:val="000000" w:themeColor="text1"/>
              </w:rPr>
              <w:t xml:space="preserve">Note: Each case study builds onto the previous case study to develop knowledge and understanding. </w:t>
            </w:r>
            <w:r w:rsidRPr="00AF602D">
              <w:rPr>
                <w:i/>
                <w:iCs/>
                <w:color w:val="000000" w:themeColor="text1"/>
              </w:rPr>
              <w:t>Students engage</w:t>
            </w:r>
            <w:r w:rsidR="00FB2977">
              <w:rPr>
                <w:i/>
                <w:iCs/>
                <w:color w:val="000000" w:themeColor="text1"/>
              </w:rPr>
              <w:t xml:space="preserve"> in</w:t>
            </w:r>
            <w:r w:rsidRPr="00AF602D">
              <w:rPr>
                <w:i/>
                <w:iCs/>
                <w:color w:val="000000" w:themeColor="text1"/>
              </w:rPr>
              <w:t xml:space="preserve"> the following extension to the case study.</w:t>
            </w:r>
            <w:r w:rsidRPr="00BB421F">
              <w:rPr>
                <w:color w:val="000000" w:themeColor="text1"/>
              </w:rPr>
              <w:t xml:space="preserve"> </w:t>
            </w:r>
          </w:p>
          <w:p w14:paraId="121EAF85" w14:textId="77777777" w:rsidR="00200F06" w:rsidRDefault="00200F06" w:rsidP="009972FA">
            <w:pPr>
              <w:spacing w:after="0"/>
              <w:cnfStyle w:val="000000000000" w:firstRow="0" w:lastRow="0" w:firstColumn="0" w:lastColumn="0" w:oddVBand="0" w:evenVBand="0" w:oddHBand="0" w:evenHBand="0" w:firstRowFirstColumn="0" w:firstRowLastColumn="0" w:lastRowFirstColumn="0" w:lastRowLastColumn="0"/>
              <w:rPr>
                <w:color w:val="000000" w:themeColor="text1"/>
              </w:rPr>
            </w:pPr>
          </w:p>
          <w:p w14:paraId="0934B341" w14:textId="6FB838A2" w:rsidR="00006DB9" w:rsidRPr="00BB421F" w:rsidRDefault="00006DB9" w:rsidP="009972FA">
            <w:pPr>
              <w:spacing w:after="0"/>
              <w:cnfStyle w:val="000000000000" w:firstRow="0" w:lastRow="0" w:firstColumn="0" w:lastColumn="0" w:oddVBand="0" w:evenVBand="0" w:oddHBand="0" w:evenHBand="0" w:firstRowFirstColumn="0" w:firstRowLastColumn="0" w:lastRowFirstColumn="0" w:lastRowLastColumn="0"/>
              <w:rPr>
                <w:color w:val="000000" w:themeColor="text1"/>
              </w:rPr>
            </w:pPr>
            <w:r w:rsidRPr="00BB421F">
              <w:rPr>
                <w:color w:val="000000" w:themeColor="text1"/>
              </w:rPr>
              <w:t xml:space="preserve">Following </w:t>
            </w:r>
            <w:r w:rsidR="00200F06">
              <w:rPr>
                <w:color w:val="000000" w:themeColor="text1"/>
              </w:rPr>
              <w:t>magnetic resonance imaging (</w:t>
            </w:r>
            <w:r w:rsidRPr="00BB421F">
              <w:rPr>
                <w:color w:val="000000" w:themeColor="text1"/>
              </w:rPr>
              <w:t>MRI</w:t>
            </w:r>
            <w:r w:rsidR="00200F06">
              <w:rPr>
                <w:color w:val="000000" w:themeColor="text1"/>
              </w:rPr>
              <w:t>)</w:t>
            </w:r>
            <w:r w:rsidRPr="00BB421F">
              <w:rPr>
                <w:color w:val="000000" w:themeColor="text1"/>
              </w:rPr>
              <w:t xml:space="preserve">, the radiologist and sports orthopaedic surgeon informs the player that she has ruptured her right ACL and will require hamstring graft surgery and 9 months of rehabilitation. The player wants to get a second opinion, because she needs to be at her peak for the next </w:t>
            </w:r>
            <w:r w:rsidR="00701B5D" w:rsidRPr="00BB421F">
              <w:rPr>
                <w:color w:val="000000" w:themeColor="text1"/>
              </w:rPr>
              <w:t>A</w:t>
            </w:r>
            <w:r w:rsidR="00701B5D">
              <w:rPr>
                <w:color w:val="000000" w:themeColor="text1"/>
              </w:rPr>
              <w:t>FL</w:t>
            </w:r>
            <w:r w:rsidR="00701B5D" w:rsidRPr="00BB421F">
              <w:rPr>
                <w:color w:val="000000" w:themeColor="text1"/>
              </w:rPr>
              <w:t xml:space="preserve">W </w:t>
            </w:r>
            <w:r w:rsidRPr="00BB421F">
              <w:rPr>
                <w:color w:val="000000" w:themeColor="text1"/>
              </w:rPr>
              <w:t xml:space="preserve">season. </w:t>
            </w:r>
          </w:p>
          <w:p w14:paraId="45CD7CF6" w14:textId="61D1B63E" w:rsidR="00006DB9" w:rsidRPr="00BB421F" w:rsidRDefault="00AF602D" w:rsidP="009972FA">
            <w:pPr>
              <w:spacing w:after="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The t</w:t>
            </w:r>
            <w:r w:rsidRPr="00BB421F">
              <w:rPr>
                <w:color w:val="000000" w:themeColor="text1"/>
              </w:rPr>
              <w:t xml:space="preserve">eacher </w:t>
            </w:r>
            <w:r w:rsidR="00006DB9" w:rsidRPr="00BB421F">
              <w:rPr>
                <w:color w:val="000000" w:themeColor="text1"/>
              </w:rPr>
              <w:t>leads discussion on the different advancements in surgical technologies and treatments. This could include</w:t>
            </w:r>
            <w:r>
              <w:rPr>
                <w:color w:val="000000" w:themeColor="text1"/>
              </w:rPr>
              <w:t>,</w:t>
            </w:r>
            <w:r w:rsidR="00006DB9" w:rsidRPr="00BB421F">
              <w:rPr>
                <w:color w:val="000000" w:themeColor="text1"/>
              </w:rPr>
              <w:t xml:space="preserve"> but </w:t>
            </w:r>
            <w:r w:rsidR="006C31F8">
              <w:rPr>
                <w:color w:val="000000" w:themeColor="text1"/>
              </w:rPr>
              <w:t xml:space="preserve">is </w:t>
            </w:r>
            <w:r w:rsidR="00006DB9" w:rsidRPr="00BB421F">
              <w:rPr>
                <w:color w:val="000000" w:themeColor="text1"/>
              </w:rPr>
              <w:t xml:space="preserve">not limited </w:t>
            </w:r>
            <w:proofErr w:type="gramStart"/>
            <w:r w:rsidR="00006DB9" w:rsidRPr="00BB421F">
              <w:rPr>
                <w:color w:val="000000" w:themeColor="text1"/>
              </w:rPr>
              <w:t>to</w:t>
            </w:r>
            <w:r w:rsidR="00A4771F">
              <w:rPr>
                <w:color w:val="000000" w:themeColor="text1"/>
              </w:rPr>
              <w:t>:</w:t>
            </w:r>
            <w:proofErr w:type="gramEnd"/>
            <w:r w:rsidR="00006DB9" w:rsidRPr="00BB421F">
              <w:rPr>
                <w:color w:val="000000" w:themeColor="text1"/>
              </w:rPr>
              <w:t xml:space="preserve"> minimally invasive arthroscopic techniques</w:t>
            </w:r>
            <w:r w:rsidR="00A4771F">
              <w:rPr>
                <w:color w:val="000000" w:themeColor="text1"/>
              </w:rPr>
              <w:t>;</w:t>
            </w:r>
            <w:r w:rsidR="00006DB9" w:rsidRPr="00BB421F">
              <w:rPr>
                <w:color w:val="000000" w:themeColor="text1"/>
              </w:rPr>
              <w:t xml:space="preserve"> 3D printing of joints</w:t>
            </w:r>
            <w:r w:rsidR="00A4771F">
              <w:rPr>
                <w:color w:val="000000" w:themeColor="text1"/>
              </w:rPr>
              <w:t>;</w:t>
            </w:r>
            <w:r w:rsidR="00006DB9" w:rsidRPr="00BB421F">
              <w:rPr>
                <w:color w:val="000000" w:themeColor="text1"/>
              </w:rPr>
              <w:t xml:space="preserve"> robot</w:t>
            </w:r>
            <w:r w:rsidR="000C527F">
              <w:rPr>
                <w:color w:val="000000" w:themeColor="text1"/>
              </w:rPr>
              <w:t>ic</w:t>
            </w:r>
            <w:r w:rsidR="00006DB9" w:rsidRPr="00BB421F">
              <w:rPr>
                <w:color w:val="000000" w:themeColor="text1"/>
              </w:rPr>
              <w:t xml:space="preserve"> surgery</w:t>
            </w:r>
            <w:r w:rsidR="00A4771F">
              <w:rPr>
                <w:color w:val="000000" w:themeColor="text1"/>
              </w:rPr>
              <w:t>;</w:t>
            </w:r>
            <w:r w:rsidR="00006DB9" w:rsidRPr="00BB421F">
              <w:rPr>
                <w:color w:val="000000" w:themeColor="text1"/>
              </w:rPr>
              <w:t xml:space="preserve"> stem cell</w:t>
            </w:r>
            <w:r w:rsidR="008713BC">
              <w:rPr>
                <w:color w:val="000000" w:themeColor="text1"/>
              </w:rPr>
              <w:t xml:space="preserve"> therapy </w:t>
            </w:r>
            <w:r w:rsidR="00701B5D">
              <w:rPr>
                <w:color w:val="000000" w:themeColor="text1"/>
              </w:rPr>
              <w:t>and</w:t>
            </w:r>
            <w:r w:rsidR="00006DB9" w:rsidRPr="00BB421F">
              <w:rPr>
                <w:color w:val="000000" w:themeColor="text1"/>
              </w:rPr>
              <w:t xml:space="preserve"> allograft. </w:t>
            </w:r>
          </w:p>
          <w:p w14:paraId="773FB39E" w14:textId="4C39A9D0" w:rsidR="00006DB9" w:rsidRPr="00BB421F" w:rsidRDefault="00006DB9" w:rsidP="009972FA">
            <w:pPr>
              <w:spacing w:after="0"/>
              <w:cnfStyle w:val="000000000000" w:firstRow="0" w:lastRow="0" w:firstColumn="0" w:lastColumn="0" w:oddVBand="0" w:evenVBand="0" w:oddHBand="0" w:evenHBand="0" w:firstRowFirstColumn="0" w:firstRowLastColumn="0" w:lastRowFirstColumn="0" w:lastRowLastColumn="0"/>
              <w:rPr>
                <w:color w:val="000000" w:themeColor="text1"/>
              </w:rPr>
            </w:pPr>
            <w:r w:rsidRPr="00BB421F">
              <w:rPr>
                <w:color w:val="000000" w:themeColor="text1"/>
              </w:rPr>
              <w:t xml:space="preserve">Students </w:t>
            </w:r>
            <w:r w:rsidR="00AF602D">
              <w:rPr>
                <w:color w:val="000000" w:themeColor="text1"/>
              </w:rPr>
              <w:t xml:space="preserve">then </w:t>
            </w:r>
            <w:r w:rsidRPr="00BB421F">
              <w:rPr>
                <w:color w:val="000000" w:themeColor="text1"/>
              </w:rPr>
              <w:t>research and create a timeline of the advancements in surgical technologies and treatments.</w:t>
            </w:r>
          </w:p>
          <w:p w14:paraId="21920092" w14:textId="7A171BD4" w:rsidR="0008435C" w:rsidRDefault="00BD78E2" w:rsidP="009972FA">
            <w:pPr>
              <w:spacing w:after="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S</w:t>
            </w:r>
            <w:r w:rsidR="00006DB9" w:rsidRPr="00BB421F">
              <w:rPr>
                <w:color w:val="000000" w:themeColor="text1"/>
              </w:rPr>
              <w:t xml:space="preserve">tudents take on the role of an orthopaedic surgeon where the player has booked an appointment for a second opinion. </w:t>
            </w:r>
          </w:p>
          <w:p w14:paraId="61DAB4D3" w14:textId="51186094" w:rsidR="00006DB9" w:rsidRPr="00BB421F" w:rsidRDefault="00006DB9" w:rsidP="009972FA">
            <w:pPr>
              <w:spacing w:after="0"/>
              <w:cnfStyle w:val="000000000000" w:firstRow="0" w:lastRow="0" w:firstColumn="0" w:lastColumn="0" w:oddVBand="0" w:evenVBand="0" w:oddHBand="0" w:evenHBand="0" w:firstRowFirstColumn="0" w:firstRowLastColumn="0" w:lastRowFirstColumn="0" w:lastRowLastColumn="0"/>
              <w:rPr>
                <w:color w:val="000000" w:themeColor="text1"/>
              </w:rPr>
            </w:pPr>
            <w:r w:rsidRPr="00BB421F">
              <w:rPr>
                <w:color w:val="000000" w:themeColor="text1"/>
              </w:rPr>
              <w:t xml:space="preserve">In preparation for the appointment with the player, </w:t>
            </w:r>
            <w:r w:rsidR="00B2490E">
              <w:rPr>
                <w:color w:val="000000" w:themeColor="text1"/>
              </w:rPr>
              <w:t xml:space="preserve">students are directed </w:t>
            </w:r>
            <w:proofErr w:type="gramStart"/>
            <w:r w:rsidR="00B2490E">
              <w:rPr>
                <w:color w:val="000000" w:themeColor="text1"/>
              </w:rPr>
              <w:t xml:space="preserve">to </w:t>
            </w:r>
            <w:r w:rsidRPr="00BB421F">
              <w:rPr>
                <w:color w:val="000000" w:themeColor="text1"/>
              </w:rPr>
              <w:t xml:space="preserve"> investigate</w:t>
            </w:r>
            <w:proofErr w:type="gramEnd"/>
            <w:r w:rsidRPr="00BB421F">
              <w:rPr>
                <w:color w:val="000000" w:themeColor="text1"/>
              </w:rPr>
              <w:t xml:space="preserve"> </w:t>
            </w:r>
            <w:r w:rsidR="00B2490E">
              <w:rPr>
                <w:color w:val="000000" w:themeColor="text1"/>
              </w:rPr>
              <w:t xml:space="preserve">as a </w:t>
            </w:r>
            <w:r w:rsidR="00B2490E" w:rsidRPr="00BB421F">
              <w:rPr>
                <w:color w:val="000000" w:themeColor="text1"/>
              </w:rPr>
              <w:t xml:space="preserve">surgical team </w:t>
            </w:r>
            <w:r w:rsidRPr="00BB421F">
              <w:rPr>
                <w:color w:val="000000" w:themeColor="text1"/>
              </w:rPr>
              <w:t>and gather evidence on the latest advancement</w:t>
            </w:r>
            <w:r w:rsidR="003A42F2">
              <w:rPr>
                <w:color w:val="000000" w:themeColor="text1"/>
              </w:rPr>
              <w:t>s</w:t>
            </w:r>
            <w:r w:rsidRPr="00BB421F">
              <w:rPr>
                <w:color w:val="000000" w:themeColor="text1"/>
              </w:rPr>
              <w:t xml:space="preserve"> in surgical technologies and treatments. This could </w:t>
            </w:r>
            <w:proofErr w:type="gramStart"/>
            <w:r w:rsidRPr="00BB421F">
              <w:rPr>
                <w:color w:val="000000" w:themeColor="text1"/>
              </w:rPr>
              <w:t>include</w:t>
            </w:r>
            <w:r w:rsidR="003A42F2">
              <w:rPr>
                <w:color w:val="000000" w:themeColor="text1"/>
              </w:rPr>
              <w:t>:</w:t>
            </w:r>
            <w:proofErr w:type="gramEnd"/>
            <w:r w:rsidRPr="00BB421F">
              <w:rPr>
                <w:color w:val="000000" w:themeColor="text1"/>
              </w:rPr>
              <w:t xml:space="preserve"> grafts</w:t>
            </w:r>
            <w:r w:rsidR="0008435C">
              <w:rPr>
                <w:color w:val="000000" w:themeColor="text1"/>
              </w:rPr>
              <w:t xml:space="preserve"> of the</w:t>
            </w:r>
            <w:r w:rsidR="0008435C" w:rsidRPr="00BB421F">
              <w:rPr>
                <w:color w:val="000000" w:themeColor="text1"/>
              </w:rPr>
              <w:t xml:space="preserve"> </w:t>
            </w:r>
            <w:r w:rsidRPr="00BB421F">
              <w:rPr>
                <w:color w:val="000000" w:themeColor="text1"/>
              </w:rPr>
              <w:t xml:space="preserve">patella tendon, hamstring and quadriceps tendons; allograft; synthetic grafts; </w:t>
            </w:r>
            <w:r w:rsidR="003A42F2">
              <w:rPr>
                <w:color w:val="000000" w:themeColor="text1"/>
              </w:rPr>
              <w:t>ligament advanced reinforcement system (</w:t>
            </w:r>
            <w:r w:rsidRPr="00BB421F">
              <w:rPr>
                <w:color w:val="000000" w:themeColor="text1"/>
              </w:rPr>
              <w:t>LARS</w:t>
            </w:r>
            <w:r w:rsidR="003A42F2">
              <w:rPr>
                <w:color w:val="000000" w:themeColor="text1"/>
              </w:rPr>
              <w:t>)</w:t>
            </w:r>
            <w:r w:rsidRPr="00BB421F">
              <w:rPr>
                <w:color w:val="000000" w:themeColor="text1"/>
              </w:rPr>
              <w:t>; xenograft</w:t>
            </w:r>
            <w:r w:rsidR="00B17BC0">
              <w:rPr>
                <w:color w:val="000000" w:themeColor="text1"/>
              </w:rPr>
              <w:t>;</w:t>
            </w:r>
            <w:r w:rsidRPr="00BB421F">
              <w:rPr>
                <w:color w:val="000000" w:themeColor="text1"/>
              </w:rPr>
              <w:t xml:space="preserve"> and </w:t>
            </w:r>
            <w:r w:rsidR="003A42F2">
              <w:rPr>
                <w:color w:val="000000" w:themeColor="text1"/>
              </w:rPr>
              <w:t>b</w:t>
            </w:r>
            <w:r w:rsidR="003A42F2" w:rsidRPr="003A42F2">
              <w:rPr>
                <w:color w:val="000000" w:themeColor="text1"/>
              </w:rPr>
              <w:t xml:space="preserve">ridge-enhanced anterior cruciate ligament repair </w:t>
            </w:r>
            <w:r w:rsidR="003A42F2">
              <w:rPr>
                <w:color w:val="000000" w:themeColor="text1"/>
              </w:rPr>
              <w:t>(</w:t>
            </w:r>
            <w:r w:rsidRPr="00BB421F">
              <w:rPr>
                <w:color w:val="000000" w:themeColor="text1"/>
              </w:rPr>
              <w:t>BEAR</w:t>
            </w:r>
            <w:r w:rsidR="003A42F2">
              <w:rPr>
                <w:color w:val="000000" w:themeColor="text1"/>
              </w:rPr>
              <w:t>)</w:t>
            </w:r>
            <w:r w:rsidRPr="00BB421F">
              <w:rPr>
                <w:color w:val="000000" w:themeColor="text1"/>
              </w:rPr>
              <w:t xml:space="preserve">. </w:t>
            </w:r>
            <w:r w:rsidR="008713BC" w:rsidRPr="008713BC">
              <w:rPr>
                <w:color w:val="000000" w:themeColor="text1"/>
              </w:rPr>
              <w:t>During the investigation the student taking the role of the orthopaedic surgeon should consider the following points:</w:t>
            </w:r>
          </w:p>
          <w:p w14:paraId="1E57E962" w14:textId="4B67DA6B" w:rsidR="00006DB9" w:rsidRPr="00A520A5" w:rsidRDefault="00A77EBA" w:rsidP="00CD6D8B">
            <w:pPr>
              <w:pStyle w:val="ListParagraph"/>
              <w:cnfStyle w:val="000000000000" w:firstRow="0" w:lastRow="0" w:firstColumn="0" w:lastColumn="0" w:oddVBand="0" w:evenVBand="0" w:oddHBand="0" w:evenHBand="0" w:firstRowFirstColumn="0" w:firstRowLastColumn="0" w:lastRowFirstColumn="0" w:lastRowLastColumn="0"/>
            </w:pPr>
            <w:r>
              <w:t>c</w:t>
            </w:r>
            <w:r w:rsidR="00006DB9" w:rsidRPr="00A520A5">
              <w:t xml:space="preserve">ost of the surgery </w:t>
            </w:r>
          </w:p>
          <w:p w14:paraId="2DA10934" w14:textId="3366A902" w:rsidR="00006DB9" w:rsidRPr="00A520A5" w:rsidRDefault="00A77EBA" w:rsidP="00CD6D8B">
            <w:pPr>
              <w:pStyle w:val="ListParagraph"/>
              <w:cnfStyle w:val="000000000000" w:firstRow="0" w:lastRow="0" w:firstColumn="0" w:lastColumn="0" w:oddVBand="0" w:evenVBand="0" w:oddHBand="0" w:evenHBand="0" w:firstRowFirstColumn="0" w:firstRowLastColumn="0" w:lastRowFirstColumn="0" w:lastRowLastColumn="0"/>
            </w:pPr>
            <w:r>
              <w:t>a</w:t>
            </w:r>
            <w:r w:rsidR="00006DB9" w:rsidRPr="00A520A5">
              <w:t>vailability of equipment/other person</w:t>
            </w:r>
            <w:r w:rsidR="009F1907">
              <w:t>ne</w:t>
            </w:r>
            <w:r w:rsidR="00006DB9" w:rsidRPr="00A520A5">
              <w:t xml:space="preserve">l required </w:t>
            </w:r>
          </w:p>
          <w:p w14:paraId="15EAD700" w14:textId="377680D6" w:rsidR="00006DB9" w:rsidRPr="00A520A5" w:rsidRDefault="00A77EBA" w:rsidP="00CD6D8B">
            <w:pPr>
              <w:pStyle w:val="ListParagraph"/>
              <w:cnfStyle w:val="000000000000" w:firstRow="0" w:lastRow="0" w:firstColumn="0" w:lastColumn="0" w:oddVBand="0" w:evenVBand="0" w:oddHBand="0" w:evenHBand="0" w:firstRowFirstColumn="0" w:firstRowLastColumn="0" w:lastRowFirstColumn="0" w:lastRowLastColumn="0"/>
            </w:pPr>
            <w:r>
              <w:t>l</w:t>
            </w:r>
            <w:r w:rsidR="00006DB9" w:rsidRPr="00A520A5">
              <w:t xml:space="preserve">ength and extent of recovery </w:t>
            </w:r>
          </w:p>
          <w:p w14:paraId="6D46DCEF" w14:textId="69AEBA3F" w:rsidR="00006DB9" w:rsidRPr="00A520A5" w:rsidRDefault="00A77EBA" w:rsidP="00CD6D8B">
            <w:pPr>
              <w:pStyle w:val="ListParagraph"/>
              <w:cnfStyle w:val="000000000000" w:firstRow="0" w:lastRow="0" w:firstColumn="0" w:lastColumn="0" w:oddVBand="0" w:evenVBand="0" w:oddHBand="0" w:evenHBand="0" w:firstRowFirstColumn="0" w:firstRowLastColumn="0" w:lastRowFirstColumn="0" w:lastRowLastColumn="0"/>
            </w:pPr>
            <w:r>
              <w:t>d</w:t>
            </w:r>
            <w:r w:rsidR="00006DB9" w:rsidRPr="00A520A5">
              <w:t xml:space="preserve">iagrams, printed, video or aural materials to support the surgery </w:t>
            </w:r>
          </w:p>
          <w:p w14:paraId="5296B708" w14:textId="5A3309FF" w:rsidR="00006DB9" w:rsidRPr="00A520A5" w:rsidRDefault="00A77EBA" w:rsidP="00CD6D8B">
            <w:pPr>
              <w:pStyle w:val="ListParagraph"/>
              <w:cnfStyle w:val="000000000000" w:firstRow="0" w:lastRow="0" w:firstColumn="0" w:lastColumn="0" w:oddVBand="0" w:evenVBand="0" w:oddHBand="0" w:evenHBand="0" w:firstRowFirstColumn="0" w:firstRowLastColumn="0" w:lastRowFirstColumn="0" w:lastRowLastColumn="0"/>
            </w:pPr>
            <w:r>
              <w:t>s</w:t>
            </w:r>
            <w:r w:rsidR="00006DB9" w:rsidRPr="00A520A5">
              <w:t xml:space="preserve">pecialist surgeon requirements and/or training </w:t>
            </w:r>
          </w:p>
          <w:p w14:paraId="7AF891A2" w14:textId="159578D8" w:rsidR="00006DB9" w:rsidRPr="00A520A5" w:rsidRDefault="00A77EBA" w:rsidP="00CD6D8B">
            <w:pPr>
              <w:pStyle w:val="ListParagraph"/>
              <w:cnfStyle w:val="000000000000" w:firstRow="0" w:lastRow="0" w:firstColumn="0" w:lastColumn="0" w:oddVBand="0" w:evenVBand="0" w:oddHBand="0" w:evenHBand="0" w:firstRowFirstColumn="0" w:firstRowLastColumn="0" w:lastRowFirstColumn="0" w:lastRowLastColumn="0"/>
            </w:pPr>
            <w:r>
              <w:lastRenderedPageBreak/>
              <w:t>b</w:t>
            </w:r>
            <w:r w:rsidR="00006DB9" w:rsidRPr="00A520A5">
              <w:t xml:space="preserve">enefits </w:t>
            </w:r>
          </w:p>
          <w:p w14:paraId="2CF7EAFD" w14:textId="5E92EE47" w:rsidR="00006DB9" w:rsidRPr="00A520A5" w:rsidRDefault="00A77EBA" w:rsidP="00CD6D8B">
            <w:pPr>
              <w:pStyle w:val="ListParagraph"/>
              <w:cnfStyle w:val="000000000000" w:firstRow="0" w:lastRow="0" w:firstColumn="0" w:lastColumn="0" w:oddVBand="0" w:evenVBand="0" w:oddHBand="0" w:evenHBand="0" w:firstRowFirstColumn="0" w:firstRowLastColumn="0" w:lastRowFirstColumn="0" w:lastRowLastColumn="0"/>
            </w:pPr>
            <w:r>
              <w:t>s</w:t>
            </w:r>
            <w:r w:rsidR="00006DB9" w:rsidRPr="00A520A5">
              <w:t xml:space="preserve">uccess rates </w:t>
            </w:r>
          </w:p>
          <w:p w14:paraId="3DFEBE8E" w14:textId="541F75D4" w:rsidR="00006DB9" w:rsidRPr="00A520A5" w:rsidRDefault="00A77EBA" w:rsidP="00CD6D8B">
            <w:pPr>
              <w:pStyle w:val="ListParagraph"/>
              <w:cnfStyle w:val="000000000000" w:firstRow="0" w:lastRow="0" w:firstColumn="0" w:lastColumn="0" w:oddVBand="0" w:evenVBand="0" w:oddHBand="0" w:evenHBand="0" w:firstRowFirstColumn="0" w:firstRowLastColumn="0" w:lastRowFirstColumn="0" w:lastRowLastColumn="0"/>
            </w:pPr>
            <w:r>
              <w:t>r</w:t>
            </w:r>
            <w:r w:rsidR="00006DB9" w:rsidRPr="00A520A5">
              <w:t xml:space="preserve">e-tear rates </w:t>
            </w:r>
          </w:p>
          <w:p w14:paraId="3B30A0AF" w14:textId="7A0365E9" w:rsidR="00006DB9" w:rsidRPr="00115A89" w:rsidRDefault="00A77EBA" w:rsidP="00CD6D8B">
            <w:pPr>
              <w:pStyle w:val="ListParagraph"/>
              <w:cnfStyle w:val="000000000000" w:firstRow="0" w:lastRow="0" w:firstColumn="0" w:lastColumn="0" w:oddVBand="0" w:evenVBand="0" w:oddHBand="0" w:evenHBand="0" w:firstRowFirstColumn="0" w:firstRowLastColumn="0" w:lastRowFirstColumn="0" w:lastRowLastColumn="0"/>
              <w:rPr>
                <w:rFonts w:cstheme="minorBidi"/>
                <w:szCs w:val="22"/>
              </w:rPr>
            </w:pPr>
            <w:r>
              <w:t>k</w:t>
            </w:r>
            <w:r w:rsidR="00006DB9" w:rsidRPr="00A520A5">
              <w:t>nown risks or complications</w:t>
            </w:r>
            <w:r>
              <w:t>.</w:t>
            </w:r>
            <w:r w:rsidR="00006DB9" w:rsidRPr="00A520A5">
              <w:t xml:space="preserve">  </w:t>
            </w:r>
          </w:p>
          <w:p w14:paraId="1E13765A" w14:textId="3EC93546" w:rsidR="00115A89" w:rsidRPr="00BB421F" w:rsidRDefault="00BD78E2" w:rsidP="00115A89">
            <w:pPr>
              <w:spacing w:after="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S</w:t>
            </w:r>
            <w:r w:rsidR="00115A89" w:rsidRPr="00BB421F">
              <w:rPr>
                <w:color w:val="000000" w:themeColor="text1"/>
              </w:rPr>
              <w:t xml:space="preserve">tudents compile their evidence for the player and make a judgement on the surgical approach for the player. Students justify their response </w:t>
            </w:r>
            <w:r w:rsidR="0008435C">
              <w:rPr>
                <w:color w:val="000000" w:themeColor="text1"/>
              </w:rPr>
              <w:t>and</w:t>
            </w:r>
            <w:r w:rsidR="00115A89" w:rsidRPr="00BB421F">
              <w:rPr>
                <w:color w:val="000000" w:themeColor="text1"/>
              </w:rPr>
              <w:t xml:space="preserve"> whether they would consider the surgical approach if the player was a 60-year-old female. </w:t>
            </w:r>
          </w:p>
          <w:p w14:paraId="27F9DFCD" w14:textId="162B3A6D" w:rsidR="00115A89" w:rsidRPr="00115A89" w:rsidRDefault="00115A89" w:rsidP="00115A89">
            <w:pPr>
              <w:spacing w:after="0"/>
              <w:cnfStyle w:val="000000000000" w:firstRow="0" w:lastRow="0" w:firstColumn="0" w:lastColumn="0" w:oddVBand="0" w:evenVBand="0" w:oddHBand="0" w:evenHBand="0" w:firstRowFirstColumn="0" w:firstRowLastColumn="0" w:lastRowFirstColumn="0" w:lastRowLastColumn="0"/>
              <w:rPr>
                <w:color w:val="000000" w:themeColor="text1"/>
              </w:rPr>
            </w:pPr>
            <w:r w:rsidRPr="00BB421F">
              <w:rPr>
                <w:color w:val="000000" w:themeColor="text1"/>
              </w:rPr>
              <w:t xml:space="preserve">Each </w:t>
            </w:r>
            <w:r w:rsidR="00981A33">
              <w:rPr>
                <w:color w:val="000000" w:themeColor="text1"/>
              </w:rPr>
              <w:t>team</w:t>
            </w:r>
            <w:r w:rsidRPr="00BB421F">
              <w:rPr>
                <w:color w:val="000000" w:themeColor="text1"/>
              </w:rPr>
              <w:t xml:space="preserve"> presents their recommendation with support</w:t>
            </w:r>
            <w:r w:rsidR="0008435C">
              <w:rPr>
                <w:color w:val="000000" w:themeColor="text1"/>
              </w:rPr>
              <w:t>ing</w:t>
            </w:r>
            <w:r w:rsidRPr="00BB421F">
              <w:rPr>
                <w:color w:val="000000" w:themeColor="text1"/>
              </w:rPr>
              <w:t xml:space="preserve"> evidence.</w:t>
            </w:r>
          </w:p>
        </w:tc>
        <w:tc>
          <w:tcPr>
            <w:tcW w:w="2830" w:type="dxa"/>
          </w:tcPr>
          <w:p w14:paraId="380B82A8" w14:textId="77777777" w:rsidR="00006DB9" w:rsidRPr="00BB421F" w:rsidRDefault="00006DB9" w:rsidP="009972FA">
            <w:pPr>
              <w:spacing w:after="0"/>
              <w:cnfStyle w:val="000000000000" w:firstRow="0" w:lastRow="0" w:firstColumn="0" w:lastColumn="0" w:oddVBand="0" w:evenVBand="0" w:oddHBand="0" w:evenHBand="0" w:firstRowFirstColumn="0" w:firstRowLastColumn="0" w:lastRowFirstColumn="0" w:lastRowLastColumn="0"/>
            </w:pPr>
          </w:p>
        </w:tc>
      </w:tr>
    </w:tbl>
    <w:p w14:paraId="69DA7FD0" w14:textId="5BB0671D" w:rsidR="00A520A5" w:rsidRDefault="00A520A5"/>
    <w:p w14:paraId="3C09FC14" w14:textId="77777777" w:rsidR="00115A89" w:rsidRDefault="00115A89">
      <w:pPr>
        <w:widowControl/>
        <w:spacing w:after="160" w:line="259" w:lineRule="auto"/>
        <w:rPr>
          <w:b/>
          <w:bCs/>
          <w:color w:val="002664"/>
          <w:sz w:val="34"/>
          <w:szCs w:val="34"/>
        </w:rPr>
      </w:pPr>
      <w:r>
        <w:br w:type="page"/>
      </w:r>
    </w:p>
    <w:p w14:paraId="3090446F" w14:textId="2CD2758D" w:rsidR="00A520A5" w:rsidRDefault="00A520A5" w:rsidP="000D4119">
      <w:pPr>
        <w:pStyle w:val="Heading2"/>
      </w:pPr>
      <w:r>
        <w:lastRenderedPageBreak/>
        <w:t>Case study</w:t>
      </w:r>
      <w:r w:rsidR="00282C1F">
        <w:t>:</w:t>
      </w:r>
      <w:r>
        <w:t xml:space="preserve"> Part C</w:t>
      </w:r>
    </w:p>
    <w:tbl>
      <w:tblPr>
        <w:tblStyle w:val="NESATable31"/>
        <w:tblW w:w="0" w:type="auto"/>
        <w:tblLook w:val="04A0" w:firstRow="1" w:lastRow="0" w:firstColumn="1" w:lastColumn="0" w:noHBand="0" w:noVBand="1"/>
      </w:tblPr>
      <w:tblGrid>
        <w:gridCol w:w="3539"/>
        <w:gridCol w:w="8465"/>
        <w:gridCol w:w="3017"/>
      </w:tblGrid>
      <w:tr w:rsidR="00A520A5" w:rsidRPr="00A520A5" w14:paraId="58E39EFB" w14:textId="77777777" w:rsidTr="009972FA">
        <w:trPr>
          <w:cnfStyle w:val="100000000000" w:firstRow="1" w:lastRow="0" w:firstColumn="0" w:lastColumn="0" w:oddVBand="0" w:evenVBand="0" w:oddHBand="0" w:evenHBand="0" w:firstRowFirstColumn="0" w:firstRowLastColumn="0" w:lastRowFirstColumn="0" w:lastRowLastColumn="0"/>
          <w:cantSplit w:val="0"/>
          <w:trHeight w:val="426"/>
        </w:trPr>
        <w:tc>
          <w:tcPr>
            <w:cnfStyle w:val="001000000000" w:firstRow="0" w:lastRow="0" w:firstColumn="1" w:lastColumn="0" w:oddVBand="0" w:evenVBand="0" w:oddHBand="0" w:evenHBand="0" w:firstRowFirstColumn="0" w:firstRowLastColumn="0" w:lastRowFirstColumn="0" w:lastRowLastColumn="0"/>
            <w:tcW w:w="3539" w:type="dxa"/>
            <w:shd w:val="clear" w:color="auto" w:fill="002664"/>
          </w:tcPr>
          <w:p w14:paraId="7BEF05A0" w14:textId="77777777" w:rsidR="00A520A5" w:rsidRPr="00A520A5" w:rsidRDefault="00A520A5" w:rsidP="00A520A5">
            <w:pPr>
              <w:spacing w:before="120" w:after="120"/>
            </w:pPr>
            <w:r w:rsidRPr="00A520A5">
              <w:t>Content</w:t>
            </w:r>
          </w:p>
        </w:tc>
        <w:tc>
          <w:tcPr>
            <w:tcW w:w="8465" w:type="dxa"/>
            <w:shd w:val="clear" w:color="auto" w:fill="002664"/>
          </w:tcPr>
          <w:p w14:paraId="1BB7D2AC" w14:textId="77777777" w:rsidR="00A520A5" w:rsidRPr="00A520A5" w:rsidRDefault="00A520A5" w:rsidP="00A520A5">
            <w:pPr>
              <w:spacing w:before="120" w:after="120"/>
              <w:cnfStyle w:val="100000000000" w:firstRow="1" w:lastRow="0" w:firstColumn="0" w:lastColumn="0" w:oddVBand="0" w:evenVBand="0" w:oddHBand="0" w:evenHBand="0" w:firstRowFirstColumn="0" w:firstRowLastColumn="0" w:lastRowFirstColumn="0" w:lastRowLastColumn="0"/>
            </w:pPr>
            <w:r w:rsidRPr="00A520A5">
              <w:t>Suggested teaching and learning activities</w:t>
            </w:r>
          </w:p>
        </w:tc>
        <w:tc>
          <w:tcPr>
            <w:tcW w:w="3017" w:type="dxa"/>
            <w:shd w:val="clear" w:color="auto" w:fill="002664"/>
          </w:tcPr>
          <w:p w14:paraId="7619DA96" w14:textId="77777777" w:rsidR="00A520A5" w:rsidRPr="00A520A5" w:rsidRDefault="00A520A5" w:rsidP="00A520A5">
            <w:pPr>
              <w:spacing w:before="120" w:after="120"/>
              <w:cnfStyle w:val="100000000000" w:firstRow="1" w:lastRow="0" w:firstColumn="0" w:lastColumn="0" w:oddVBand="0" w:evenVBand="0" w:oddHBand="0" w:evenHBand="0" w:firstRowFirstColumn="0" w:firstRowLastColumn="0" w:lastRowFirstColumn="0" w:lastRowLastColumn="0"/>
            </w:pPr>
            <w:r w:rsidRPr="00A520A5">
              <w:t>Adjustments</w:t>
            </w:r>
          </w:p>
        </w:tc>
      </w:tr>
      <w:tr w:rsidR="00A520A5" w:rsidRPr="00A520A5" w14:paraId="330CB29D" w14:textId="77777777" w:rsidTr="009972FA">
        <w:trPr>
          <w:cantSplit w:val="0"/>
        </w:trPr>
        <w:tc>
          <w:tcPr>
            <w:cnfStyle w:val="001000000000" w:firstRow="0" w:lastRow="0" w:firstColumn="1" w:lastColumn="0" w:oddVBand="0" w:evenVBand="0" w:oddHBand="0" w:evenHBand="0" w:firstRowFirstColumn="0" w:firstRowLastColumn="0" w:lastRowFirstColumn="0" w:lastRowLastColumn="0"/>
            <w:tcW w:w="3539" w:type="dxa"/>
          </w:tcPr>
          <w:p w14:paraId="2D37C8B5" w14:textId="77777777" w:rsidR="00A52225" w:rsidRPr="00A52225" w:rsidRDefault="00A52225" w:rsidP="00A52225">
            <w:pPr>
              <w:spacing w:after="0"/>
              <w:rPr>
                <w:color w:val="000000" w:themeColor="text1"/>
              </w:rPr>
            </w:pPr>
            <w:r w:rsidRPr="00A52225">
              <w:rPr>
                <w:color w:val="000000" w:themeColor="text1"/>
              </w:rPr>
              <w:t>How is the growing and changing use of technology and data impacting Australia’s healthcare system?</w:t>
            </w:r>
          </w:p>
          <w:p w14:paraId="0D3C7F9D" w14:textId="77777777" w:rsidR="00CD356E" w:rsidRDefault="00CD356E" w:rsidP="00CD356E">
            <w:pPr>
              <w:ind w:left="0"/>
            </w:pPr>
          </w:p>
          <w:p w14:paraId="501B82B9" w14:textId="787F2490" w:rsidR="00A52225" w:rsidRPr="00A52225" w:rsidRDefault="00CD356E" w:rsidP="001E6021">
            <w:r>
              <w:t>I</w:t>
            </w:r>
            <w:r w:rsidR="00A52225" w:rsidRPr="00A52225">
              <w:t>nvestigate new technologies and treatments in the healthcare system</w:t>
            </w:r>
            <w:r>
              <w:t>.</w:t>
            </w:r>
          </w:p>
          <w:p w14:paraId="45520F87" w14:textId="1F3C0730" w:rsidR="00A520A5" w:rsidRPr="00A520A5" w:rsidRDefault="00A520A5" w:rsidP="00115A89">
            <w:pPr>
              <w:rPr>
                <w:color w:val="000000" w:themeColor="text1"/>
              </w:rPr>
            </w:pPr>
          </w:p>
        </w:tc>
        <w:tc>
          <w:tcPr>
            <w:tcW w:w="8465" w:type="dxa"/>
          </w:tcPr>
          <w:p w14:paraId="7E5467D0" w14:textId="431B4B2E" w:rsidR="00321769" w:rsidRPr="00321769" w:rsidRDefault="00321769" w:rsidP="00115A89">
            <w:pPr>
              <w:spacing w:before="120" w:after="120"/>
              <w:cnfStyle w:val="000000000000" w:firstRow="0" w:lastRow="0" w:firstColumn="0" w:lastColumn="0" w:oddVBand="0" w:evenVBand="0" w:oddHBand="0" w:evenHBand="0" w:firstRowFirstColumn="0" w:firstRowLastColumn="0" w:lastRowFirstColumn="0" w:lastRowLastColumn="0"/>
              <w:rPr>
                <w:i/>
                <w:iCs/>
                <w:color w:val="000000" w:themeColor="text1"/>
              </w:rPr>
            </w:pPr>
            <w:r w:rsidRPr="00321769">
              <w:rPr>
                <w:i/>
                <w:iCs/>
                <w:color w:val="000000" w:themeColor="text1"/>
              </w:rPr>
              <w:t xml:space="preserve">Note: </w:t>
            </w:r>
            <w:r w:rsidR="00A520A5" w:rsidRPr="00A520A5">
              <w:rPr>
                <w:i/>
                <w:iCs/>
                <w:color w:val="000000" w:themeColor="text1"/>
              </w:rPr>
              <w:t>Students engage</w:t>
            </w:r>
            <w:r w:rsidR="00FB2977">
              <w:rPr>
                <w:i/>
                <w:iCs/>
                <w:color w:val="000000" w:themeColor="text1"/>
              </w:rPr>
              <w:t xml:space="preserve"> in</w:t>
            </w:r>
            <w:r w:rsidR="00A520A5" w:rsidRPr="00A520A5">
              <w:rPr>
                <w:i/>
                <w:iCs/>
                <w:color w:val="000000" w:themeColor="text1"/>
              </w:rPr>
              <w:t xml:space="preserve"> the following extension to the case study. </w:t>
            </w:r>
          </w:p>
          <w:p w14:paraId="0606F2A9" w14:textId="386364EE" w:rsidR="00A520A5" w:rsidRPr="00A520A5" w:rsidRDefault="00A520A5" w:rsidP="00115A89">
            <w:pPr>
              <w:spacing w:before="120" w:after="120"/>
              <w:cnfStyle w:val="000000000000" w:firstRow="0" w:lastRow="0" w:firstColumn="0" w:lastColumn="0" w:oddVBand="0" w:evenVBand="0" w:oddHBand="0" w:evenHBand="0" w:firstRowFirstColumn="0" w:firstRowLastColumn="0" w:lastRowFirstColumn="0" w:lastRowLastColumn="0"/>
              <w:rPr>
                <w:color w:val="000000" w:themeColor="text1"/>
              </w:rPr>
            </w:pPr>
            <w:r w:rsidRPr="00A520A5">
              <w:rPr>
                <w:color w:val="000000" w:themeColor="text1"/>
              </w:rPr>
              <w:t xml:space="preserve">The player </w:t>
            </w:r>
            <w:r w:rsidR="009F1907">
              <w:rPr>
                <w:color w:val="000000" w:themeColor="text1"/>
              </w:rPr>
              <w:t>i</w:t>
            </w:r>
            <w:r w:rsidRPr="00A520A5">
              <w:rPr>
                <w:color w:val="000000" w:themeColor="text1"/>
              </w:rPr>
              <w:t xml:space="preserve">s concerned about early onset arthritis as a result of the ACL surgery. They decide to contact several elite athletes from different sports who have sustained a similar ACL injury to discuss their non-surgical approach.  </w:t>
            </w:r>
          </w:p>
          <w:p w14:paraId="5397F763" w14:textId="198C3A0C" w:rsidR="00A520A5" w:rsidRPr="00A520A5" w:rsidRDefault="00BD78E2" w:rsidP="00A520A5">
            <w:pPr>
              <w:spacing w:after="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Students</w:t>
            </w:r>
            <w:r w:rsidR="00A520A5" w:rsidRPr="00A520A5">
              <w:rPr>
                <w:color w:val="000000" w:themeColor="text1"/>
              </w:rPr>
              <w:t xml:space="preserve"> are assigned the role of the player to investigate the benefits, disadvantages and success rates for a non-surgical approach.  </w:t>
            </w:r>
          </w:p>
          <w:p w14:paraId="07FA8170" w14:textId="472500FC" w:rsidR="00A520A5" w:rsidRPr="00A520A5" w:rsidRDefault="00FB2977" w:rsidP="00A520A5">
            <w:pPr>
              <w:spacing w:after="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The</w:t>
            </w:r>
            <w:r w:rsidR="00981A33">
              <w:rPr>
                <w:color w:val="000000" w:themeColor="text1"/>
              </w:rPr>
              <w:t xml:space="preserve"> student(s)</w:t>
            </w:r>
            <w:r w:rsidR="00A520A5" w:rsidRPr="00A520A5">
              <w:rPr>
                <w:color w:val="000000" w:themeColor="text1"/>
              </w:rPr>
              <w:t xml:space="preserve"> compile their evidence to make a judgement on the most beneficial treatment for the player (surgical or non-surgical approach). </w:t>
            </w:r>
          </w:p>
          <w:p w14:paraId="15E7E6D5" w14:textId="71A3A866" w:rsidR="00A520A5" w:rsidRDefault="00981A33" w:rsidP="00A520A5">
            <w:pPr>
              <w:spacing w:after="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The student(s)</w:t>
            </w:r>
            <w:r w:rsidRPr="00A520A5">
              <w:rPr>
                <w:color w:val="000000" w:themeColor="text1"/>
              </w:rPr>
              <w:t xml:space="preserve"> </w:t>
            </w:r>
            <w:r w:rsidR="00A520A5" w:rsidRPr="00A520A5">
              <w:rPr>
                <w:color w:val="000000" w:themeColor="text1"/>
              </w:rPr>
              <w:t>present their recommendation with support</w:t>
            </w:r>
            <w:r w:rsidR="0008435C">
              <w:rPr>
                <w:color w:val="000000" w:themeColor="text1"/>
              </w:rPr>
              <w:t>ing</w:t>
            </w:r>
            <w:r w:rsidR="00A520A5" w:rsidRPr="00A520A5">
              <w:rPr>
                <w:color w:val="000000" w:themeColor="text1"/>
              </w:rPr>
              <w:t xml:space="preserve"> evidence.</w:t>
            </w:r>
          </w:p>
          <w:p w14:paraId="43CCFD5A" w14:textId="77777777" w:rsidR="00A520A5" w:rsidRPr="00A520A5" w:rsidRDefault="00A520A5" w:rsidP="00115A89">
            <w:pPr>
              <w:spacing w:after="0"/>
              <w:cnfStyle w:val="000000000000" w:firstRow="0" w:lastRow="0" w:firstColumn="0" w:lastColumn="0" w:oddVBand="0" w:evenVBand="0" w:oddHBand="0" w:evenHBand="0" w:firstRowFirstColumn="0" w:firstRowLastColumn="0" w:lastRowFirstColumn="0" w:lastRowLastColumn="0"/>
            </w:pPr>
          </w:p>
        </w:tc>
        <w:tc>
          <w:tcPr>
            <w:tcW w:w="3017" w:type="dxa"/>
          </w:tcPr>
          <w:p w14:paraId="2A20453B" w14:textId="77777777" w:rsidR="00A520A5" w:rsidRPr="00A520A5" w:rsidRDefault="00A520A5" w:rsidP="00A520A5">
            <w:pPr>
              <w:spacing w:after="0"/>
              <w:cnfStyle w:val="000000000000" w:firstRow="0" w:lastRow="0" w:firstColumn="0" w:lastColumn="0" w:oddVBand="0" w:evenVBand="0" w:oddHBand="0" w:evenHBand="0" w:firstRowFirstColumn="0" w:firstRowLastColumn="0" w:lastRowFirstColumn="0" w:lastRowLastColumn="0"/>
            </w:pPr>
          </w:p>
        </w:tc>
      </w:tr>
    </w:tbl>
    <w:p w14:paraId="78C8B3BD" w14:textId="77777777" w:rsidR="00A520A5" w:rsidRDefault="00A520A5"/>
    <w:p w14:paraId="77D199C1" w14:textId="77777777" w:rsidR="00115A89" w:rsidRDefault="00115A89">
      <w:pPr>
        <w:widowControl/>
        <w:spacing w:after="160" w:line="259" w:lineRule="auto"/>
        <w:rPr>
          <w:b/>
          <w:bCs/>
          <w:color w:val="002664"/>
          <w:sz w:val="34"/>
          <w:szCs w:val="34"/>
        </w:rPr>
      </w:pPr>
      <w:r>
        <w:br w:type="page"/>
      </w:r>
    </w:p>
    <w:p w14:paraId="356284A7" w14:textId="0693D406" w:rsidR="00A520A5" w:rsidRDefault="00115A89" w:rsidP="000D4119">
      <w:pPr>
        <w:pStyle w:val="Heading2"/>
      </w:pPr>
      <w:r>
        <w:lastRenderedPageBreak/>
        <w:t>Case study</w:t>
      </w:r>
      <w:r w:rsidR="00282C1F">
        <w:t>:</w:t>
      </w:r>
      <w:r>
        <w:t xml:space="preserve"> Part D</w:t>
      </w:r>
    </w:p>
    <w:tbl>
      <w:tblPr>
        <w:tblStyle w:val="NESATable32"/>
        <w:tblW w:w="0" w:type="auto"/>
        <w:tblLook w:val="04A0" w:firstRow="1" w:lastRow="0" w:firstColumn="1" w:lastColumn="0" w:noHBand="0" w:noVBand="1"/>
      </w:tblPr>
      <w:tblGrid>
        <w:gridCol w:w="3373"/>
        <w:gridCol w:w="7745"/>
        <w:gridCol w:w="2830"/>
      </w:tblGrid>
      <w:tr w:rsidR="00115A89" w:rsidRPr="00BB421F" w14:paraId="654D7C10" w14:textId="77777777" w:rsidTr="00115A89">
        <w:trPr>
          <w:cnfStyle w:val="100000000000" w:firstRow="1" w:lastRow="0" w:firstColumn="0" w:lastColumn="0" w:oddVBand="0" w:evenVBand="0" w:oddHBand="0" w:evenHBand="0" w:firstRowFirstColumn="0" w:firstRowLastColumn="0" w:lastRowFirstColumn="0" w:lastRowLastColumn="0"/>
          <w:cantSplit w:val="0"/>
          <w:trHeight w:val="426"/>
        </w:trPr>
        <w:tc>
          <w:tcPr>
            <w:cnfStyle w:val="001000000000" w:firstRow="0" w:lastRow="0" w:firstColumn="1" w:lastColumn="0" w:oddVBand="0" w:evenVBand="0" w:oddHBand="0" w:evenHBand="0" w:firstRowFirstColumn="0" w:firstRowLastColumn="0" w:lastRowFirstColumn="0" w:lastRowLastColumn="0"/>
            <w:tcW w:w="3373" w:type="dxa"/>
            <w:shd w:val="clear" w:color="auto" w:fill="002664"/>
          </w:tcPr>
          <w:p w14:paraId="1FE71EDA" w14:textId="77777777" w:rsidR="00115A89" w:rsidRPr="00BB421F" w:rsidRDefault="00115A89" w:rsidP="009972FA">
            <w:pPr>
              <w:spacing w:before="120" w:after="120"/>
            </w:pPr>
            <w:r w:rsidRPr="00BB421F">
              <w:t>Content</w:t>
            </w:r>
          </w:p>
        </w:tc>
        <w:tc>
          <w:tcPr>
            <w:tcW w:w="7745" w:type="dxa"/>
            <w:shd w:val="clear" w:color="auto" w:fill="002664"/>
          </w:tcPr>
          <w:p w14:paraId="009745F3" w14:textId="77777777" w:rsidR="00115A89" w:rsidRPr="00BB421F" w:rsidRDefault="00115A89" w:rsidP="009972FA">
            <w:pPr>
              <w:spacing w:before="120" w:after="120"/>
              <w:cnfStyle w:val="100000000000" w:firstRow="1" w:lastRow="0" w:firstColumn="0" w:lastColumn="0" w:oddVBand="0" w:evenVBand="0" w:oddHBand="0" w:evenHBand="0" w:firstRowFirstColumn="0" w:firstRowLastColumn="0" w:lastRowFirstColumn="0" w:lastRowLastColumn="0"/>
            </w:pPr>
            <w:r w:rsidRPr="00BB421F">
              <w:t>Suggested teaching and learning activities</w:t>
            </w:r>
          </w:p>
        </w:tc>
        <w:tc>
          <w:tcPr>
            <w:tcW w:w="2830" w:type="dxa"/>
            <w:shd w:val="clear" w:color="auto" w:fill="002664"/>
          </w:tcPr>
          <w:p w14:paraId="466329F5" w14:textId="77777777" w:rsidR="00115A89" w:rsidRPr="00BB421F" w:rsidRDefault="00115A89" w:rsidP="009972FA">
            <w:pPr>
              <w:spacing w:before="120" w:after="120"/>
              <w:cnfStyle w:val="100000000000" w:firstRow="1" w:lastRow="0" w:firstColumn="0" w:lastColumn="0" w:oddVBand="0" w:evenVBand="0" w:oddHBand="0" w:evenHBand="0" w:firstRowFirstColumn="0" w:firstRowLastColumn="0" w:lastRowFirstColumn="0" w:lastRowLastColumn="0"/>
            </w:pPr>
            <w:r w:rsidRPr="00BB421F">
              <w:t>Adjustments</w:t>
            </w:r>
          </w:p>
        </w:tc>
      </w:tr>
      <w:tr w:rsidR="00115A89" w:rsidRPr="00BB421F" w14:paraId="64DCCF11" w14:textId="77777777" w:rsidTr="00115A89">
        <w:trPr>
          <w:cantSplit w:val="0"/>
        </w:trPr>
        <w:tc>
          <w:tcPr>
            <w:cnfStyle w:val="001000000000" w:firstRow="0" w:lastRow="0" w:firstColumn="1" w:lastColumn="0" w:oddVBand="0" w:evenVBand="0" w:oddHBand="0" w:evenHBand="0" w:firstRowFirstColumn="0" w:firstRowLastColumn="0" w:lastRowFirstColumn="0" w:lastRowLastColumn="0"/>
            <w:tcW w:w="3373" w:type="dxa"/>
          </w:tcPr>
          <w:p w14:paraId="7B12C338" w14:textId="77777777" w:rsidR="00A52225" w:rsidRPr="00A52225" w:rsidRDefault="00A52225" w:rsidP="00A52225">
            <w:pPr>
              <w:spacing w:after="0"/>
              <w:rPr>
                <w:color w:val="000000" w:themeColor="text1"/>
              </w:rPr>
            </w:pPr>
            <w:r w:rsidRPr="00A52225">
              <w:rPr>
                <w:color w:val="000000" w:themeColor="text1"/>
              </w:rPr>
              <w:t xml:space="preserve">How does Australia’s healthcare system work towards achieving better health for all Australians? </w:t>
            </w:r>
          </w:p>
          <w:p w14:paraId="06A0A3F0" w14:textId="77777777" w:rsidR="00FB2977" w:rsidRDefault="00FB2977" w:rsidP="00FB2977">
            <w:pPr>
              <w:ind w:left="0"/>
            </w:pPr>
          </w:p>
          <w:p w14:paraId="18237397" w14:textId="12CA1B63" w:rsidR="00A52225" w:rsidRPr="00A52225" w:rsidRDefault="00FB2977" w:rsidP="001E6021">
            <w:pPr>
              <w:ind w:left="0"/>
            </w:pPr>
            <w:r>
              <w:t>D</w:t>
            </w:r>
            <w:r w:rsidR="00A52225" w:rsidRPr="00A52225">
              <w:t xml:space="preserve">iscuss health expenditure and its impact on current and future populations, </w:t>
            </w:r>
            <w:proofErr w:type="gramStart"/>
            <w:r w:rsidR="00A52225" w:rsidRPr="00A52225">
              <w:t>including:</w:t>
            </w:r>
            <w:proofErr w:type="gramEnd"/>
            <w:r w:rsidR="00A52225" w:rsidRPr="00A52225">
              <w:t xml:space="preserve"> Medicare</w:t>
            </w:r>
            <w:r>
              <w:t>;</w:t>
            </w:r>
            <w:r w:rsidR="00A52225" w:rsidRPr="00A52225">
              <w:t xml:space="preserve"> private health insurance</w:t>
            </w:r>
            <w:r>
              <w:t>;</w:t>
            </w:r>
            <w:r w:rsidR="00A52225" w:rsidRPr="00A52225">
              <w:t xml:space="preserve"> and related Commonwealth-funded programs</w:t>
            </w:r>
            <w:r w:rsidR="00403566">
              <w:t>.</w:t>
            </w:r>
          </w:p>
          <w:p w14:paraId="07827C31" w14:textId="77777777" w:rsidR="00115A89" w:rsidRPr="00BB421F" w:rsidRDefault="00115A89" w:rsidP="009972FA">
            <w:pPr>
              <w:spacing w:after="0"/>
              <w:rPr>
                <w:color w:val="000000" w:themeColor="text1"/>
              </w:rPr>
            </w:pPr>
          </w:p>
        </w:tc>
        <w:tc>
          <w:tcPr>
            <w:tcW w:w="7745" w:type="dxa"/>
          </w:tcPr>
          <w:p w14:paraId="61B9B104" w14:textId="68172792" w:rsidR="00321769" w:rsidRPr="00321769" w:rsidRDefault="00321769" w:rsidP="009972FA">
            <w:pPr>
              <w:spacing w:after="0"/>
              <w:cnfStyle w:val="000000000000" w:firstRow="0" w:lastRow="0" w:firstColumn="0" w:lastColumn="0" w:oddVBand="0" w:evenVBand="0" w:oddHBand="0" w:evenHBand="0" w:firstRowFirstColumn="0" w:firstRowLastColumn="0" w:lastRowFirstColumn="0" w:lastRowLastColumn="0"/>
              <w:rPr>
                <w:i/>
                <w:iCs/>
                <w:color w:val="000000" w:themeColor="text1"/>
              </w:rPr>
            </w:pPr>
            <w:r w:rsidRPr="00321769">
              <w:rPr>
                <w:i/>
                <w:iCs/>
                <w:color w:val="000000" w:themeColor="text1"/>
              </w:rPr>
              <w:t xml:space="preserve">Note: </w:t>
            </w:r>
            <w:r w:rsidR="00115A89" w:rsidRPr="00BB421F">
              <w:rPr>
                <w:i/>
                <w:iCs/>
                <w:color w:val="000000" w:themeColor="text1"/>
              </w:rPr>
              <w:t>Students engage</w:t>
            </w:r>
            <w:r w:rsidR="00FB2977">
              <w:rPr>
                <w:i/>
                <w:iCs/>
                <w:color w:val="000000" w:themeColor="text1"/>
              </w:rPr>
              <w:t xml:space="preserve"> in</w:t>
            </w:r>
            <w:r w:rsidR="00115A89" w:rsidRPr="00BB421F">
              <w:rPr>
                <w:i/>
                <w:iCs/>
                <w:color w:val="000000" w:themeColor="text1"/>
              </w:rPr>
              <w:t xml:space="preserve"> the following extension to the case study. </w:t>
            </w:r>
          </w:p>
          <w:p w14:paraId="38CA1D30" w14:textId="2E803DA1" w:rsidR="00115A89" w:rsidRPr="00BB421F" w:rsidRDefault="001E6021" w:rsidP="0008435C">
            <w:pPr>
              <w:spacing w:before="120" w:after="0"/>
              <w:cnfStyle w:val="000000000000" w:firstRow="0" w:lastRow="0" w:firstColumn="0" w:lastColumn="0" w:oddVBand="0" w:evenVBand="0" w:oddHBand="0" w:evenHBand="0" w:firstRowFirstColumn="0" w:firstRowLastColumn="0" w:lastRowFirstColumn="0" w:lastRowLastColumn="0"/>
              <w:rPr>
                <w:color w:val="000000" w:themeColor="text1"/>
              </w:rPr>
            </w:pPr>
            <w:r>
              <w:t>The AFLW club has an official health and wellbeing partner that provides private health insurance for all its players.</w:t>
            </w:r>
            <w:r w:rsidR="00115A89" w:rsidRPr="00BB421F">
              <w:rPr>
                <w:color w:val="000000" w:themeColor="text1"/>
              </w:rPr>
              <w:t xml:space="preserve"> </w:t>
            </w:r>
          </w:p>
          <w:p w14:paraId="3CCE7F26" w14:textId="7B1BE1B7" w:rsidR="00115A89" w:rsidRPr="00BB421F" w:rsidRDefault="00BD78E2" w:rsidP="009972FA">
            <w:pPr>
              <w:spacing w:after="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Students</w:t>
            </w:r>
            <w:r w:rsidR="00115A89" w:rsidRPr="00BB421F">
              <w:rPr>
                <w:color w:val="000000" w:themeColor="text1"/>
              </w:rPr>
              <w:t xml:space="preserve"> answer questions which could include:</w:t>
            </w:r>
          </w:p>
          <w:p w14:paraId="58F09DEF" w14:textId="03A6CB36" w:rsidR="00115A89" w:rsidRPr="00BB421F" w:rsidRDefault="00115A89" w:rsidP="00CD6D8B">
            <w:pPr>
              <w:pStyle w:val="ListParagraph"/>
              <w:cnfStyle w:val="000000000000" w:firstRow="0" w:lastRow="0" w:firstColumn="0" w:lastColumn="0" w:oddVBand="0" w:evenVBand="0" w:oddHBand="0" w:evenHBand="0" w:firstRowFirstColumn="0" w:firstRowLastColumn="0" w:lastRowFirstColumn="0" w:lastRowLastColumn="0"/>
            </w:pPr>
            <w:r w:rsidRPr="00BB421F">
              <w:t>Identify the health services and facilities that the player has used or will consider using during the treatment, management and rehabilitation of th</w:t>
            </w:r>
            <w:r w:rsidR="00074932">
              <w:t>eir</w:t>
            </w:r>
            <w:r w:rsidRPr="00BB421F">
              <w:t xml:space="preserve"> ACL injury.  </w:t>
            </w:r>
          </w:p>
          <w:p w14:paraId="21E7BE74" w14:textId="20E73645" w:rsidR="00115A89" w:rsidRPr="00BB421F" w:rsidRDefault="00115A89" w:rsidP="00CD6D8B">
            <w:pPr>
              <w:pStyle w:val="ListParagraph"/>
              <w:cnfStyle w:val="000000000000" w:firstRow="0" w:lastRow="0" w:firstColumn="0" w:lastColumn="0" w:oddVBand="0" w:evenVBand="0" w:oddHBand="0" w:evenHBand="0" w:firstRowFirstColumn="0" w:firstRowLastColumn="0" w:lastRowFirstColumn="0" w:lastRowLastColumn="0"/>
            </w:pPr>
            <w:r w:rsidRPr="00BB421F">
              <w:t xml:space="preserve">For each of those health services and facilities, determine whether the service or facility </w:t>
            </w:r>
            <w:r w:rsidR="0008435C" w:rsidRPr="00BB421F">
              <w:t>w</w:t>
            </w:r>
            <w:r w:rsidR="0008435C">
              <w:t>ill</w:t>
            </w:r>
            <w:r w:rsidR="0008435C" w:rsidRPr="00BB421F">
              <w:t xml:space="preserve"> </w:t>
            </w:r>
            <w:r w:rsidRPr="00BB421F">
              <w:t>be covered by Medicare, private health insurance, both Medicare and private health insurance</w:t>
            </w:r>
            <w:r w:rsidR="00174B95">
              <w:t>,</w:t>
            </w:r>
            <w:r w:rsidRPr="00BB421F">
              <w:t xml:space="preserve"> or </w:t>
            </w:r>
            <w:r w:rsidR="00074932">
              <w:t xml:space="preserve">whether </w:t>
            </w:r>
            <w:r w:rsidRPr="00BB421F">
              <w:t xml:space="preserve">it </w:t>
            </w:r>
            <w:r w:rsidR="0008435C">
              <w:t>is</w:t>
            </w:r>
            <w:r w:rsidR="0008435C" w:rsidRPr="00BB421F">
              <w:t xml:space="preserve"> </w:t>
            </w:r>
            <w:r w:rsidRPr="00BB421F">
              <w:t xml:space="preserve">not covered. </w:t>
            </w:r>
          </w:p>
          <w:p w14:paraId="52823FCE" w14:textId="42065EFC" w:rsidR="00115A89" w:rsidRPr="00BB421F" w:rsidRDefault="00115A89" w:rsidP="00CD6D8B">
            <w:pPr>
              <w:pStyle w:val="ListParagraph"/>
              <w:cnfStyle w:val="000000000000" w:firstRow="0" w:lastRow="0" w:firstColumn="0" w:lastColumn="0" w:oddVBand="0" w:evenVBand="0" w:oddHBand="0" w:evenHBand="0" w:firstRowFirstColumn="0" w:firstRowLastColumn="0" w:lastRowFirstColumn="0" w:lastRowLastColumn="0"/>
            </w:pPr>
            <w:r w:rsidRPr="00BB421F">
              <w:t>Describe one Medicare and one private health insurance service or facility that the player has used</w:t>
            </w:r>
            <w:r w:rsidR="0008435C">
              <w:t>,</w:t>
            </w:r>
            <w:r w:rsidRPr="00BB421F">
              <w:t xml:space="preserve"> or will consider using</w:t>
            </w:r>
            <w:r w:rsidR="0008435C">
              <w:t>,</w:t>
            </w:r>
            <w:r w:rsidRPr="00BB421F">
              <w:t xml:space="preserve"> during the treatment, management and rehabilitation of this ACL injury. </w:t>
            </w:r>
          </w:p>
          <w:p w14:paraId="69D6AF9B" w14:textId="1A65B00A" w:rsidR="00115A89" w:rsidRPr="00BB421F" w:rsidRDefault="00115A89" w:rsidP="00CD6D8B">
            <w:pPr>
              <w:pStyle w:val="ListParagraph"/>
              <w:cnfStyle w:val="000000000000" w:firstRow="0" w:lastRow="0" w:firstColumn="0" w:lastColumn="0" w:oddVBand="0" w:evenVBand="0" w:oddHBand="0" w:evenHBand="0" w:firstRowFirstColumn="0" w:firstRowLastColumn="0" w:lastRowFirstColumn="0" w:lastRowLastColumn="0"/>
            </w:pPr>
            <w:r w:rsidRPr="00BB421F">
              <w:t xml:space="preserve">Determine the benefits of Medicare and </w:t>
            </w:r>
            <w:r w:rsidR="0008435C">
              <w:t>p</w:t>
            </w:r>
            <w:r w:rsidR="0008435C" w:rsidRPr="00BB421F">
              <w:t xml:space="preserve">rivate </w:t>
            </w:r>
            <w:r w:rsidR="0008435C">
              <w:t>h</w:t>
            </w:r>
            <w:r w:rsidR="0008435C" w:rsidRPr="00BB421F">
              <w:t xml:space="preserve">ealth </w:t>
            </w:r>
            <w:r w:rsidR="0008435C">
              <w:t>i</w:t>
            </w:r>
            <w:r w:rsidR="0008435C" w:rsidRPr="00BB421F">
              <w:t xml:space="preserve">nsurance </w:t>
            </w:r>
            <w:r w:rsidRPr="00BB421F">
              <w:t xml:space="preserve">for this player. </w:t>
            </w:r>
          </w:p>
          <w:p w14:paraId="42BA4D8D" w14:textId="1F3EE2E1" w:rsidR="00115A89" w:rsidRPr="00BB421F" w:rsidRDefault="00115A89" w:rsidP="00CD6D8B">
            <w:pPr>
              <w:pStyle w:val="ListParagraph"/>
              <w:cnfStyle w:val="000000000000" w:firstRow="0" w:lastRow="0" w:firstColumn="0" w:lastColumn="0" w:oddVBand="0" w:evenVBand="0" w:oddHBand="0" w:evenHBand="0" w:firstRowFirstColumn="0" w:firstRowLastColumn="0" w:lastRowFirstColumn="0" w:lastRowLastColumn="0"/>
            </w:pPr>
            <w:r w:rsidRPr="00BB421F">
              <w:t xml:space="preserve">Consider the impact on the player if </w:t>
            </w:r>
            <w:r w:rsidR="0008435C">
              <w:t xml:space="preserve">they, or </w:t>
            </w:r>
            <w:r w:rsidRPr="00BB421F">
              <w:t>their club</w:t>
            </w:r>
            <w:r w:rsidR="0008435C">
              <w:t>,</w:t>
            </w:r>
            <w:r w:rsidRPr="00BB421F">
              <w:t xml:space="preserve"> </w:t>
            </w:r>
            <w:r w:rsidR="00074932">
              <w:t>choose</w:t>
            </w:r>
            <w:r w:rsidRPr="00BB421F">
              <w:t xml:space="preserve"> not </w:t>
            </w:r>
            <w:r w:rsidR="00074932">
              <w:t xml:space="preserve">to </w:t>
            </w:r>
            <w:r w:rsidRPr="00BB421F">
              <w:t xml:space="preserve">pay for private health insurance.  </w:t>
            </w:r>
          </w:p>
        </w:tc>
        <w:tc>
          <w:tcPr>
            <w:tcW w:w="2830" w:type="dxa"/>
          </w:tcPr>
          <w:p w14:paraId="003DFB42" w14:textId="77777777" w:rsidR="00115A89" w:rsidRPr="00BB421F" w:rsidRDefault="00115A89" w:rsidP="009972FA">
            <w:pPr>
              <w:spacing w:after="0"/>
              <w:cnfStyle w:val="000000000000" w:firstRow="0" w:lastRow="0" w:firstColumn="0" w:lastColumn="0" w:oddVBand="0" w:evenVBand="0" w:oddHBand="0" w:evenHBand="0" w:firstRowFirstColumn="0" w:firstRowLastColumn="0" w:lastRowFirstColumn="0" w:lastRowLastColumn="0"/>
            </w:pPr>
          </w:p>
        </w:tc>
      </w:tr>
    </w:tbl>
    <w:p w14:paraId="3C684C77" w14:textId="084A4FA5" w:rsidR="00321769" w:rsidRDefault="00321769"/>
    <w:p w14:paraId="2831D287" w14:textId="77777777" w:rsidR="00321769" w:rsidRDefault="00321769">
      <w:pPr>
        <w:widowControl/>
        <w:spacing w:after="160" w:line="259" w:lineRule="auto"/>
        <w:rPr>
          <w:b/>
          <w:bCs/>
          <w:color w:val="002664"/>
          <w:sz w:val="34"/>
          <w:szCs w:val="34"/>
        </w:rPr>
      </w:pPr>
      <w:r>
        <w:br w:type="page"/>
      </w:r>
    </w:p>
    <w:p w14:paraId="25DE1B53" w14:textId="5EEAF4B8" w:rsidR="00321769" w:rsidRDefault="00321769" w:rsidP="000D4119">
      <w:pPr>
        <w:pStyle w:val="Heading2"/>
      </w:pPr>
      <w:r>
        <w:lastRenderedPageBreak/>
        <w:t>Case study</w:t>
      </w:r>
      <w:r w:rsidR="00282C1F">
        <w:t>:</w:t>
      </w:r>
      <w:r>
        <w:t xml:space="preserve"> Part E</w:t>
      </w:r>
    </w:p>
    <w:tbl>
      <w:tblPr>
        <w:tblStyle w:val="NESATable33"/>
        <w:tblW w:w="0" w:type="auto"/>
        <w:tblLook w:val="04A0" w:firstRow="1" w:lastRow="0" w:firstColumn="1" w:lastColumn="0" w:noHBand="0" w:noVBand="1"/>
      </w:tblPr>
      <w:tblGrid>
        <w:gridCol w:w="3397"/>
        <w:gridCol w:w="8607"/>
        <w:gridCol w:w="3017"/>
      </w:tblGrid>
      <w:tr w:rsidR="00321769" w:rsidRPr="00321769" w14:paraId="0470BF78" w14:textId="77777777" w:rsidTr="00E02B29">
        <w:trPr>
          <w:cnfStyle w:val="100000000000" w:firstRow="1" w:lastRow="0" w:firstColumn="0" w:lastColumn="0" w:oddVBand="0" w:evenVBand="0" w:oddHBand="0" w:evenHBand="0" w:firstRowFirstColumn="0" w:firstRowLastColumn="0" w:lastRowFirstColumn="0" w:lastRowLastColumn="0"/>
          <w:cantSplit w:val="0"/>
          <w:trHeight w:val="426"/>
          <w:tblHeader/>
        </w:trPr>
        <w:tc>
          <w:tcPr>
            <w:cnfStyle w:val="001000000000" w:firstRow="0" w:lastRow="0" w:firstColumn="1" w:lastColumn="0" w:oddVBand="0" w:evenVBand="0" w:oddHBand="0" w:evenHBand="0" w:firstRowFirstColumn="0" w:firstRowLastColumn="0" w:lastRowFirstColumn="0" w:lastRowLastColumn="0"/>
            <w:tcW w:w="3397" w:type="dxa"/>
            <w:shd w:val="clear" w:color="auto" w:fill="002664"/>
          </w:tcPr>
          <w:p w14:paraId="027C153F" w14:textId="77777777" w:rsidR="00321769" w:rsidRPr="00321769" w:rsidRDefault="00321769" w:rsidP="00321769">
            <w:pPr>
              <w:spacing w:before="120" w:after="120"/>
            </w:pPr>
            <w:r w:rsidRPr="00321769">
              <w:t>Content</w:t>
            </w:r>
          </w:p>
        </w:tc>
        <w:tc>
          <w:tcPr>
            <w:tcW w:w="8607" w:type="dxa"/>
            <w:shd w:val="clear" w:color="auto" w:fill="002664"/>
          </w:tcPr>
          <w:p w14:paraId="6D47B327" w14:textId="77777777" w:rsidR="00321769" w:rsidRPr="00321769" w:rsidRDefault="00321769" w:rsidP="00321769">
            <w:pPr>
              <w:spacing w:before="120" w:after="120"/>
              <w:cnfStyle w:val="100000000000" w:firstRow="1" w:lastRow="0" w:firstColumn="0" w:lastColumn="0" w:oddVBand="0" w:evenVBand="0" w:oddHBand="0" w:evenHBand="0" w:firstRowFirstColumn="0" w:firstRowLastColumn="0" w:lastRowFirstColumn="0" w:lastRowLastColumn="0"/>
            </w:pPr>
            <w:r w:rsidRPr="00321769">
              <w:t>Suggested teaching and learning activities</w:t>
            </w:r>
          </w:p>
        </w:tc>
        <w:tc>
          <w:tcPr>
            <w:tcW w:w="3017" w:type="dxa"/>
            <w:shd w:val="clear" w:color="auto" w:fill="002664"/>
          </w:tcPr>
          <w:p w14:paraId="72B0D1E2" w14:textId="77777777" w:rsidR="00321769" w:rsidRPr="00321769" w:rsidRDefault="00321769" w:rsidP="00321769">
            <w:pPr>
              <w:spacing w:before="120" w:after="120"/>
              <w:cnfStyle w:val="100000000000" w:firstRow="1" w:lastRow="0" w:firstColumn="0" w:lastColumn="0" w:oddVBand="0" w:evenVBand="0" w:oddHBand="0" w:evenHBand="0" w:firstRowFirstColumn="0" w:firstRowLastColumn="0" w:lastRowFirstColumn="0" w:lastRowLastColumn="0"/>
            </w:pPr>
            <w:r w:rsidRPr="00321769">
              <w:t>Adjustments</w:t>
            </w:r>
          </w:p>
        </w:tc>
      </w:tr>
      <w:tr w:rsidR="00321769" w:rsidRPr="00321769" w14:paraId="06D0BEF3" w14:textId="77777777" w:rsidTr="00E02B29">
        <w:trPr>
          <w:cantSplit w:val="0"/>
        </w:trPr>
        <w:tc>
          <w:tcPr>
            <w:cnfStyle w:val="001000000000" w:firstRow="0" w:lastRow="0" w:firstColumn="1" w:lastColumn="0" w:oddVBand="0" w:evenVBand="0" w:oddHBand="0" w:evenHBand="0" w:firstRowFirstColumn="0" w:firstRowLastColumn="0" w:lastRowFirstColumn="0" w:lastRowLastColumn="0"/>
            <w:tcW w:w="3397" w:type="dxa"/>
          </w:tcPr>
          <w:p w14:paraId="7A81ABEE" w14:textId="77777777" w:rsidR="00A52225" w:rsidRPr="00A52225" w:rsidRDefault="00A52225" w:rsidP="00A52225">
            <w:pPr>
              <w:spacing w:after="0"/>
              <w:rPr>
                <w:rFonts w:eastAsia="Arial"/>
                <w:color w:val="000000" w:themeColor="text1"/>
                <w:szCs w:val="20"/>
              </w:rPr>
            </w:pPr>
            <w:r w:rsidRPr="00A52225">
              <w:rPr>
                <w:rFonts w:eastAsia="Arial"/>
                <w:color w:val="000000" w:themeColor="text1"/>
                <w:szCs w:val="20"/>
              </w:rPr>
              <w:t xml:space="preserve">How do individuals train for sustained movement and performance? </w:t>
            </w:r>
          </w:p>
          <w:p w14:paraId="3FF26F91" w14:textId="77777777" w:rsidR="00074932" w:rsidRDefault="00074932" w:rsidP="00074932">
            <w:pPr>
              <w:ind w:left="0"/>
            </w:pPr>
          </w:p>
          <w:p w14:paraId="368B6028" w14:textId="3078E07D" w:rsidR="00A52225" w:rsidRPr="00A52225" w:rsidRDefault="00074932" w:rsidP="001E6021">
            <w:pPr>
              <w:ind w:left="0"/>
            </w:pPr>
            <w:r>
              <w:t>E</w:t>
            </w:r>
            <w:r w:rsidR="00A52225" w:rsidRPr="00A52225">
              <w:t xml:space="preserve">xplain the management and prevention of sporting injuries, </w:t>
            </w:r>
            <w:proofErr w:type="gramStart"/>
            <w:r w:rsidR="00A52225" w:rsidRPr="00A52225">
              <w:t>including:</w:t>
            </w:r>
            <w:proofErr w:type="gramEnd"/>
            <w:r w:rsidR="00A52225" w:rsidRPr="00A52225">
              <w:t xml:space="preserve"> rehabilitation procedures, </w:t>
            </w:r>
            <w:r w:rsidR="003471CB">
              <w:t>such as</w:t>
            </w:r>
            <w:r w:rsidR="003471CB" w:rsidRPr="00A52225">
              <w:t xml:space="preserve"> </w:t>
            </w:r>
            <w:r w:rsidR="00A52225" w:rsidRPr="00A52225">
              <w:t>progressive mobilisation</w:t>
            </w:r>
            <w:r>
              <w:t>;</w:t>
            </w:r>
            <w:r w:rsidR="00A52225" w:rsidRPr="00A52225">
              <w:t xml:space="preserve"> graduated exercise</w:t>
            </w:r>
            <w:r>
              <w:t>;</w:t>
            </w:r>
            <w:r w:rsidR="00A52225" w:rsidRPr="00A52225">
              <w:t xml:space="preserve"> training</w:t>
            </w:r>
            <w:r>
              <w:t>;</w:t>
            </w:r>
            <w:r w:rsidR="00A52225" w:rsidRPr="00A52225">
              <w:t xml:space="preserve"> </w:t>
            </w:r>
            <w:r>
              <w:t xml:space="preserve">and </w:t>
            </w:r>
            <w:r w:rsidR="00A52225" w:rsidRPr="00A52225">
              <w:t>use of heat and cold</w:t>
            </w:r>
            <w:r>
              <w:t>.</w:t>
            </w:r>
          </w:p>
          <w:p w14:paraId="1BF4AD35" w14:textId="77777777" w:rsidR="00A52225" w:rsidRPr="00A52225" w:rsidRDefault="00A52225" w:rsidP="00A52225">
            <w:pPr>
              <w:spacing w:after="0"/>
              <w:rPr>
                <w:color w:val="000000" w:themeColor="text1"/>
              </w:rPr>
            </w:pPr>
          </w:p>
          <w:p w14:paraId="5A9C970C" w14:textId="77777777" w:rsidR="00321769" w:rsidRPr="00321769" w:rsidRDefault="00321769" w:rsidP="00321769">
            <w:pPr>
              <w:spacing w:after="0"/>
              <w:rPr>
                <w:color w:val="000000" w:themeColor="text1"/>
              </w:rPr>
            </w:pPr>
          </w:p>
        </w:tc>
        <w:tc>
          <w:tcPr>
            <w:tcW w:w="8607" w:type="dxa"/>
          </w:tcPr>
          <w:p w14:paraId="6CD0523F" w14:textId="5BBB82EA" w:rsidR="00321769" w:rsidRPr="00321769" w:rsidRDefault="00321769" w:rsidP="00321769">
            <w:pPr>
              <w:spacing w:after="0"/>
              <w:cnfStyle w:val="000000000000" w:firstRow="0" w:lastRow="0" w:firstColumn="0" w:lastColumn="0" w:oddVBand="0" w:evenVBand="0" w:oddHBand="0" w:evenHBand="0" w:firstRowFirstColumn="0" w:firstRowLastColumn="0" w:lastRowFirstColumn="0" w:lastRowLastColumn="0"/>
              <w:rPr>
                <w:i/>
                <w:iCs/>
              </w:rPr>
            </w:pPr>
            <w:r w:rsidRPr="00321769">
              <w:rPr>
                <w:i/>
                <w:iCs/>
                <w:color w:val="000000" w:themeColor="text1"/>
              </w:rPr>
              <w:t>Note: Students engage</w:t>
            </w:r>
            <w:r w:rsidR="00074932">
              <w:rPr>
                <w:i/>
                <w:iCs/>
                <w:color w:val="000000" w:themeColor="text1"/>
              </w:rPr>
              <w:t xml:space="preserve"> in</w:t>
            </w:r>
            <w:r w:rsidRPr="00321769">
              <w:rPr>
                <w:i/>
                <w:iCs/>
                <w:color w:val="000000" w:themeColor="text1"/>
              </w:rPr>
              <w:t xml:space="preserve"> the following extension to the case study.</w:t>
            </w:r>
            <w:r w:rsidRPr="00321769">
              <w:rPr>
                <w:i/>
                <w:iCs/>
              </w:rPr>
              <w:t xml:space="preserve"> </w:t>
            </w:r>
          </w:p>
          <w:p w14:paraId="5FCDBCD3" w14:textId="78CF26D3" w:rsidR="00321769" w:rsidRPr="00321769" w:rsidRDefault="00321769" w:rsidP="001E6021">
            <w:pPr>
              <w:spacing w:before="120" w:after="0"/>
              <w:cnfStyle w:val="000000000000" w:firstRow="0" w:lastRow="0" w:firstColumn="0" w:lastColumn="0" w:oddVBand="0" w:evenVBand="0" w:oddHBand="0" w:evenHBand="0" w:firstRowFirstColumn="0" w:firstRowLastColumn="0" w:lastRowFirstColumn="0" w:lastRowLastColumn="0"/>
            </w:pPr>
            <w:r w:rsidRPr="00321769">
              <w:t xml:space="preserve">The player </w:t>
            </w:r>
            <w:r w:rsidR="0008435C">
              <w:t>i</w:t>
            </w:r>
            <w:r w:rsidR="0008435C" w:rsidRPr="00321769">
              <w:t xml:space="preserve">s </w:t>
            </w:r>
            <w:r w:rsidRPr="00321769">
              <w:t xml:space="preserve">still unsure </w:t>
            </w:r>
            <w:r w:rsidR="0008435C">
              <w:t>about</w:t>
            </w:r>
            <w:r w:rsidRPr="00321769">
              <w:t xml:space="preserve"> the best treatment option, so they </w:t>
            </w:r>
            <w:r w:rsidR="0008435C">
              <w:t>want</w:t>
            </w:r>
            <w:r w:rsidR="0008435C" w:rsidRPr="00321769">
              <w:t xml:space="preserve"> </w:t>
            </w:r>
            <w:r w:rsidRPr="00321769">
              <w:t xml:space="preserve">to consult with the AFL’s physiotherapist and </w:t>
            </w:r>
            <w:r w:rsidR="0008435C">
              <w:t>s</w:t>
            </w:r>
            <w:r w:rsidR="0008435C" w:rsidRPr="00321769">
              <w:t xml:space="preserve">ports </w:t>
            </w:r>
            <w:r w:rsidR="0008435C">
              <w:t>c</w:t>
            </w:r>
            <w:r w:rsidR="0008435C" w:rsidRPr="00321769">
              <w:t xml:space="preserve">oach </w:t>
            </w:r>
            <w:r w:rsidRPr="00321769">
              <w:t xml:space="preserve">on the ACL rehabilitation program </w:t>
            </w:r>
            <w:r w:rsidR="0008435C">
              <w:t>should they decide to have</w:t>
            </w:r>
            <w:r w:rsidRPr="00321769">
              <w:t xml:space="preserve"> surgery. The physiotherapist </w:t>
            </w:r>
            <w:r w:rsidR="0008435C" w:rsidRPr="00321769">
              <w:t>start</w:t>
            </w:r>
            <w:r w:rsidR="0008435C">
              <w:t>s</w:t>
            </w:r>
            <w:r w:rsidR="0008435C" w:rsidRPr="00321769">
              <w:t xml:space="preserve"> </w:t>
            </w:r>
            <w:r w:rsidRPr="00321769">
              <w:t>developing the rehabilitation program (</w:t>
            </w:r>
            <w:r w:rsidR="000576C2">
              <w:t xml:space="preserve">see </w:t>
            </w:r>
            <w:r w:rsidRPr="00321769">
              <w:t xml:space="preserve">Appendix A) and will meet with the player in the coming days.  </w:t>
            </w:r>
          </w:p>
          <w:p w14:paraId="72D1D50C" w14:textId="0F703884" w:rsidR="00321769" w:rsidRPr="00321769" w:rsidRDefault="00BD78E2" w:rsidP="00321769">
            <w:pPr>
              <w:spacing w:after="0"/>
              <w:cnfStyle w:val="000000000000" w:firstRow="0" w:lastRow="0" w:firstColumn="0" w:lastColumn="0" w:oddVBand="0" w:evenVBand="0" w:oddHBand="0" w:evenHBand="0" w:firstRowFirstColumn="0" w:firstRowLastColumn="0" w:lastRowFirstColumn="0" w:lastRowLastColumn="0"/>
              <w:rPr>
                <w:color w:val="000000" w:themeColor="text1"/>
              </w:rPr>
            </w:pPr>
            <w:r>
              <w:t>Students</w:t>
            </w:r>
            <w:r w:rsidR="00321769" w:rsidRPr="00321769">
              <w:t xml:space="preserve"> take on the role of the physiotherapist.</w:t>
            </w:r>
            <w:r w:rsidR="00321769" w:rsidRPr="00321769">
              <w:rPr>
                <w:color w:val="000000" w:themeColor="text1"/>
              </w:rPr>
              <w:t xml:space="preserve"> Students engage with the proposed rehabilitation program (</w:t>
            </w:r>
            <w:r w:rsidR="003471CB">
              <w:rPr>
                <w:color w:val="000000" w:themeColor="text1"/>
              </w:rPr>
              <w:t xml:space="preserve">see </w:t>
            </w:r>
            <w:r w:rsidR="00321769" w:rsidRPr="00321769">
              <w:rPr>
                <w:color w:val="000000" w:themeColor="text1"/>
              </w:rPr>
              <w:t>Appendix A) and build their understanding by responding to questions to finalise the program and prepare for the appointment with the player. The questions could include:</w:t>
            </w:r>
          </w:p>
          <w:p w14:paraId="76E72ADC" w14:textId="77777777" w:rsidR="00321769" w:rsidRPr="00321769" w:rsidRDefault="00321769" w:rsidP="00CD6D8B">
            <w:pPr>
              <w:pStyle w:val="ListParagraph"/>
              <w:cnfStyle w:val="000000000000" w:firstRow="0" w:lastRow="0" w:firstColumn="0" w:lastColumn="0" w:oddVBand="0" w:evenVBand="0" w:oddHBand="0" w:evenHBand="0" w:firstRowFirstColumn="0" w:firstRowLastColumn="0" w:lastRowFirstColumn="0" w:lastRowLastColumn="0"/>
            </w:pPr>
            <w:r w:rsidRPr="00321769">
              <w:t xml:space="preserve">What would be the main goals during the stretching and training phases? </w:t>
            </w:r>
          </w:p>
          <w:p w14:paraId="1D6443B8" w14:textId="065EABDA" w:rsidR="00321769" w:rsidRPr="00321769" w:rsidRDefault="00321769" w:rsidP="00CD6D8B">
            <w:pPr>
              <w:pStyle w:val="ListParagraph"/>
              <w:cnfStyle w:val="000000000000" w:firstRow="0" w:lastRow="0" w:firstColumn="0" w:lastColumn="0" w:oddVBand="0" w:evenVBand="0" w:oddHBand="0" w:evenHBand="0" w:firstRowFirstColumn="0" w:firstRowLastColumn="0" w:lastRowFirstColumn="0" w:lastRowLastColumn="0"/>
            </w:pPr>
            <w:r w:rsidRPr="00321769">
              <w:t>Why would heat or cold</w:t>
            </w:r>
            <w:r w:rsidR="003471CB">
              <w:t>,</w:t>
            </w:r>
            <w:r w:rsidRPr="00321769">
              <w:t xml:space="preserve"> or a combination of both</w:t>
            </w:r>
            <w:r w:rsidR="003471CB">
              <w:t>,</w:t>
            </w:r>
            <w:r w:rsidRPr="00321769">
              <w:t xml:space="preserve"> be used throughout the stretching and training phase? </w:t>
            </w:r>
          </w:p>
          <w:p w14:paraId="2A869ED2" w14:textId="77777777" w:rsidR="00321769" w:rsidRPr="00321769" w:rsidRDefault="00321769" w:rsidP="00CD6D8B">
            <w:pPr>
              <w:pStyle w:val="ListParagraph"/>
              <w:cnfStyle w:val="000000000000" w:firstRow="0" w:lastRow="0" w:firstColumn="0" w:lastColumn="0" w:oddVBand="0" w:evenVBand="0" w:oddHBand="0" w:evenHBand="0" w:firstRowFirstColumn="0" w:firstRowLastColumn="0" w:lastRowFirstColumn="0" w:lastRowLastColumn="0"/>
            </w:pPr>
            <w:r w:rsidRPr="00321769">
              <w:t xml:space="preserve">What exercises would be recommended during the stretching phase? </w:t>
            </w:r>
          </w:p>
          <w:p w14:paraId="77A0EBD6" w14:textId="77777777" w:rsidR="008713BC" w:rsidRPr="008713BC" w:rsidRDefault="008713BC" w:rsidP="00CD6D8B">
            <w:pPr>
              <w:pStyle w:val="ListParagraph"/>
              <w:cnfStyle w:val="000000000000" w:firstRow="0" w:lastRow="0" w:firstColumn="0" w:lastColumn="0" w:oddVBand="0" w:evenVBand="0" w:oddHBand="0" w:evenHBand="0" w:firstRowFirstColumn="0" w:firstRowLastColumn="0" w:lastRowFirstColumn="0" w:lastRowLastColumn="0"/>
            </w:pPr>
            <w:r w:rsidRPr="008713BC">
              <w:t>Which combination of total body exercises could benefit the player?</w:t>
            </w:r>
          </w:p>
          <w:p w14:paraId="3359E212" w14:textId="479717BC" w:rsidR="00321769" w:rsidRPr="00321769" w:rsidRDefault="00321769" w:rsidP="00CD6D8B">
            <w:pPr>
              <w:pStyle w:val="ListParagraph"/>
              <w:cnfStyle w:val="000000000000" w:firstRow="0" w:lastRow="0" w:firstColumn="0" w:lastColumn="0" w:oddVBand="0" w:evenVBand="0" w:oddHBand="0" w:evenHBand="0" w:firstRowFirstColumn="0" w:firstRowLastColumn="0" w:lastRowFirstColumn="0" w:lastRowLastColumn="0"/>
            </w:pPr>
            <w:r w:rsidRPr="00321769">
              <w:t xml:space="preserve">What fitness tests or measures would you conduct during the progressive </w:t>
            </w:r>
            <w:proofErr w:type="spellStart"/>
            <w:r w:rsidRPr="00321769">
              <w:t>mobilisation</w:t>
            </w:r>
            <w:proofErr w:type="spellEnd"/>
            <w:r w:rsidRPr="00321769">
              <w:t xml:space="preserve"> to conditioning phases </w:t>
            </w:r>
            <w:r w:rsidR="006023BF" w:rsidRPr="00321769">
              <w:t>to</w:t>
            </w:r>
            <w:r w:rsidRPr="00321769">
              <w:t xml:space="preserve"> monitor the player?   </w:t>
            </w:r>
          </w:p>
          <w:p w14:paraId="1A42A242" w14:textId="2AB5F704" w:rsidR="00321769" w:rsidRPr="00321769" w:rsidRDefault="00321769" w:rsidP="00CD6D8B">
            <w:pPr>
              <w:pStyle w:val="ListParagraph"/>
              <w:cnfStyle w:val="000000000000" w:firstRow="0" w:lastRow="0" w:firstColumn="0" w:lastColumn="0" w:oddVBand="0" w:evenVBand="0" w:oddHBand="0" w:evenHBand="0" w:firstRowFirstColumn="0" w:firstRowLastColumn="0" w:lastRowFirstColumn="0" w:lastRowLastColumn="0"/>
            </w:pPr>
            <w:r w:rsidRPr="00321769">
              <w:t xml:space="preserve">What conditioning exercises would most develop the </w:t>
            </w:r>
            <w:r w:rsidR="0008435C" w:rsidRPr="00321769">
              <w:t>A</w:t>
            </w:r>
            <w:r w:rsidR="0008435C">
              <w:t>CL</w:t>
            </w:r>
            <w:r w:rsidR="0008435C" w:rsidRPr="00321769">
              <w:t xml:space="preserve"> </w:t>
            </w:r>
            <w:r w:rsidRPr="00321769">
              <w:t xml:space="preserve">area? </w:t>
            </w:r>
          </w:p>
          <w:p w14:paraId="09579007" w14:textId="0980A9FB" w:rsidR="00321769" w:rsidRPr="00321769" w:rsidRDefault="00321769" w:rsidP="00CD6D8B">
            <w:pPr>
              <w:pStyle w:val="ListParagraph"/>
              <w:cnfStyle w:val="000000000000" w:firstRow="0" w:lastRow="0" w:firstColumn="0" w:lastColumn="0" w:oddVBand="0" w:evenVBand="0" w:oddHBand="0" w:evenHBand="0" w:firstRowFirstColumn="0" w:firstRowLastColumn="0" w:lastRowFirstColumn="0" w:lastRowLastColumn="0"/>
            </w:pPr>
            <w:r w:rsidRPr="00321769">
              <w:t>What sport</w:t>
            </w:r>
            <w:r w:rsidR="0008435C">
              <w:t>-</w:t>
            </w:r>
            <w:r w:rsidRPr="00321769">
              <w:t>specific movements would be most beneficial for the aerial conte</w:t>
            </w:r>
            <w:r w:rsidR="008713BC">
              <w:t>s</w:t>
            </w:r>
            <w:r w:rsidRPr="00321769">
              <w:t xml:space="preserve">ts and ground ball movements during the training phase?    </w:t>
            </w:r>
          </w:p>
          <w:p w14:paraId="7F3D0C0B" w14:textId="0E165DA1" w:rsidR="00321769" w:rsidRPr="00321769" w:rsidRDefault="00321769" w:rsidP="0008435C">
            <w:pPr>
              <w:cnfStyle w:val="000000000000" w:firstRow="0" w:lastRow="0" w:firstColumn="0" w:lastColumn="0" w:oddVBand="0" w:evenVBand="0" w:oddHBand="0" w:evenHBand="0" w:firstRowFirstColumn="0" w:firstRowLastColumn="0" w:lastRowFirstColumn="0" w:lastRowLastColumn="0"/>
            </w:pPr>
            <w:r w:rsidRPr="00321769">
              <w:t xml:space="preserve">During the appointment, the player has asked the physiotherapist some questions to help them understand the program. Propose </w:t>
            </w:r>
            <w:r w:rsidR="00677172">
              <w:t xml:space="preserve">the </w:t>
            </w:r>
            <w:r w:rsidRPr="00321769">
              <w:t xml:space="preserve">responses for the possible questions which might include:     </w:t>
            </w:r>
          </w:p>
          <w:p w14:paraId="64040857" w14:textId="77777777" w:rsidR="00321769" w:rsidRPr="00321769" w:rsidRDefault="00321769" w:rsidP="00CD6D8B">
            <w:pPr>
              <w:pStyle w:val="ListParagraph"/>
              <w:cnfStyle w:val="000000000000" w:firstRow="0" w:lastRow="0" w:firstColumn="0" w:lastColumn="0" w:oddVBand="0" w:evenVBand="0" w:oddHBand="0" w:evenHBand="0" w:firstRowFirstColumn="0" w:firstRowLastColumn="0" w:lastRowFirstColumn="0" w:lastRowLastColumn="0"/>
            </w:pPr>
            <w:r w:rsidRPr="00321769">
              <w:t xml:space="preserve">What forms of ice and timings do you recommend at the different phases of recovery?  </w:t>
            </w:r>
          </w:p>
          <w:p w14:paraId="09C0E5AC" w14:textId="33E7E17D" w:rsidR="00321769" w:rsidRPr="00321769" w:rsidRDefault="00321769" w:rsidP="00CD6D8B">
            <w:pPr>
              <w:pStyle w:val="ListParagraph"/>
              <w:cnfStyle w:val="000000000000" w:firstRow="0" w:lastRow="0" w:firstColumn="0" w:lastColumn="0" w:oddVBand="0" w:evenVBand="0" w:oddHBand="0" w:evenHBand="0" w:firstRowFirstColumn="0" w:firstRowLastColumn="0" w:lastRowFirstColumn="0" w:lastRowLastColumn="0"/>
            </w:pPr>
            <w:r w:rsidRPr="00321769">
              <w:t xml:space="preserve">What would be the impact to my recovery if I </w:t>
            </w:r>
            <w:r w:rsidR="0008435C">
              <w:t xml:space="preserve">am </w:t>
            </w:r>
            <w:r w:rsidRPr="00321769">
              <w:t xml:space="preserve">unable to access ice during the total body fitness and training phases? </w:t>
            </w:r>
          </w:p>
          <w:p w14:paraId="2F3DA437" w14:textId="20420163" w:rsidR="00321769" w:rsidRPr="00321769" w:rsidRDefault="00321769" w:rsidP="00CD6D8B">
            <w:pPr>
              <w:pStyle w:val="ListParagraph"/>
              <w:cnfStyle w:val="000000000000" w:firstRow="0" w:lastRow="0" w:firstColumn="0" w:lastColumn="0" w:oddVBand="0" w:evenVBand="0" w:oddHBand="0" w:evenHBand="0" w:firstRowFirstColumn="0" w:firstRowLastColumn="0" w:lastRowFirstColumn="0" w:lastRowLastColumn="0"/>
            </w:pPr>
            <w:r w:rsidRPr="00321769">
              <w:t>What are the benefits of conducting anaerobic plyometric training with a weighted vest?</w:t>
            </w:r>
          </w:p>
        </w:tc>
        <w:tc>
          <w:tcPr>
            <w:tcW w:w="3017" w:type="dxa"/>
          </w:tcPr>
          <w:p w14:paraId="6AD19F14" w14:textId="77777777" w:rsidR="00321769" w:rsidRPr="00321769" w:rsidRDefault="00321769" w:rsidP="00321769">
            <w:pPr>
              <w:spacing w:after="0"/>
              <w:cnfStyle w:val="000000000000" w:firstRow="0" w:lastRow="0" w:firstColumn="0" w:lastColumn="0" w:oddVBand="0" w:evenVBand="0" w:oddHBand="0" w:evenHBand="0" w:firstRowFirstColumn="0" w:firstRowLastColumn="0" w:lastRowFirstColumn="0" w:lastRowLastColumn="0"/>
            </w:pPr>
          </w:p>
        </w:tc>
      </w:tr>
    </w:tbl>
    <w:p w14:paraId="0B4BDF53" w14:textId="1842102F" w:rsidR="00321769" w:rsidRDefault="00321769" w:rsidP="000D4119">
      <w:pPr>
        <w:pStyle w:val="Heading2"/>
      </w:pPr>
      <w:r>
        <w:lastRenderedPageBreak/>
        <w:t>Case study</w:t>
      </w:r>
      <w:r w:rsidR="00282C1F">
        <w:t>:</w:t>
      </w:r>
      <w:r>
        <w:t xml:space="preserve"> Part F</w:t>
      </w:r>
    </w:p>
    <w:tbl>
      <w:tblPr>
        <w:tblStyle w:val="NESATable34"/>
        <w:tblW w:w="0" w:type="auto"/>
        <w:tblLook w:val="04A0" w:firstRow="1" w:lastRow="0" w:firstColumn="1" w:lastColumn="0" w:noHBand="0" w:noVBand="1"/>
      </w:tblPr>
      <w:tblGrid>
        <w:gridCol w:w="3681"/>
        <w:gridCol w:w="8323"/>
        <w:gridCol w:w="3017"/>
      </w:tblGrid>
      <w:tr w:rsidR="00321769" w:rsidRPr="00321769" w14:paraId="7558809F" w14:textId="77777777" w:rsidTr="00E02B29">
        <w:trPr>
          <w:cnfStyle w:val="100000000000" w:firstRow="1" w:lastRow="0" w:firstColumn="0" w:lastColumn="0" w:oddVBand="0" w:evenVBand="0" w:oddHBand="0" w:evenHBand="0" w:firstRowFirstColumn="0" w:firstRowLastColumn="0" w:lastRowFirstColumn="0" w:lastRowLastColumn="0"/>
          <w:cantSplit w:val="0"/>
          <w:trHeight w:val="426"/>
          <w:tblHeader/>
        </w:trPr>
        <w:tc>
          <w:tcPr>
            <w:cnfStyle w:val="001000000000" w:firstRow="0" w:lastRow="0" w:firstColumn="1" w:lastColumn="0" w:oddVBand="0" w:evenVBand="0" w:oddHBand="0" w:evenHBand="0" w:firstRowFirstColumn="0" w:firstRowLastColumn="0" w:lastRowFirstColumn="0" w:lastRowLastColumn="0"/>
            <w:tcW w:w="3681" w:type="dxa"/>
            <w:shd w:val="clear" w:color="auto" w:fill="002664"/>
          </w:tcPr>
          <w:p w14:paraId="609544A5" w14:textId="77777777" w:rsidR="00321769" w:rsidRPr="00321769" w:rsidRDefault="00321769" w:rsidP="00321769">
            <w:pPr>
              <w:spacing w:before="120" w:after="120"/>
            </w:pPr>
            <w:r w:rsidRPr="00321769">
              <w:t>Content</w:t>
            </w:r>
          </w:p>
        </w:tc>
        <w:tc>
          <w:tcPr>
            <w:tcW w:w="8323" w:type="dxa"/>
            <w:shd w:val="clear" w:color="auto" w:fill="002664"/>
          </w:tcPr>
          <w:p w14:paraId="5977453B" w14:textId="77777777" w:rsidR="00321769" w:rsidRPr="00321769" w:rsidRDefault="00321769" w:rsidP="00321769">
            <w:pPr>
              <w:spacing w:before="120" w:after="120"/>
              <w:cnfStyle w:val="100000000000" w:firstRow="1" w:lastRow="0" w:firstColumn="0" w:lastColumn="0" w:oddVBand="0" w:evenVBand="0" w:oddHBand="0" w:evenHBand="0" w:firstRowFirstColumn="0" w:firstRowLastColumn="0" w:lastRowFirstColumn="0" w:lastRowLastColumn="0"/>
            </w:pPr>
            <w:r w:rsidRPr="00321769">
              <w:t>Suggested teaching and learning activities</w:t>
            </w:r>
          </w:p>
        </w:tc>
        <w:tc>
          <w:tcPr>
            <w:tcW w:w="3017" w:type="dxa"/>
            <w:shd w:val="clear" w:color="auto" w:fill="002664"/>
          </w:tcPr>
          <w:p w14:paraId="4FA7D9B9" w14:textId="77777777" w:rsidR="00321769" w:rsidRPr="00321769" w:rsidRDefault="00321769" w:rsidP="00321769">
            <w:pPr>
              <w:spacing w:before="120" w:after="120"/>
              <w:cnfStyle w:val="100000000000" w:firstRow="1" w:lastRow="0" w:firstColumn="0" w:lastColumn="0" w:oddVBand="0" w:evenVBand="0" w:oddHBand="0" w:evenHBand="0" w:firstRowFirstColumn="0" w:firstRowLastColumn="0" w:lastRowFirstColumn="0" w:lastRowLastColumn="0"/>
            </w:pPr>
            <w:r w:rsidRPr="00321769">
              <w:t>Adjustments</w:t>
            </w:r>
          </w:p>
        </w:tc>
      </w:tr>
      <w:tr w:rsidR="00321769" w:rsidRPr="00321769" w14:paraId="3CE783CF" w14:textId="77777777" w:rsidTr="00E02B29">
        <w:trPr>
          <w:cantSplit w:val="0"/>
        </w:trPr>
        <w:tc>
          <w:tcPr>
            <w:cnfStyle w:val="001000000000" w:firstRow="0" w:lastRow="0" w:firstColumn="1" w:lastColumn="0" w:oddVBand="0" w:evenVBand="0" w:oddHBand="0" w:evenHBand="0" w:firstRowFirstColumn="0" w:firstRowLastColumn="0" w:lastRowFirstColumn="0" w:lastRowLastColumn="0"/>
            <w:tcW w:w="3681" w:type="dxa"/>
          </w:tcPr>
          <w:p w14:paraId="6A144598" w14:textId="77777777" w:rsidR="00AD4DAE" w:rsidRPr="00A52225" w:rsidRDefault="00AD4DAE" w:rsidP="001E6021">
            <w:pPr>
              <w:ind w:left="57"/>
              <w:rPr>
                <w:color w:val="000000" w:themeColor="text1"/>
              </w:rPr>
            </w:pPr>
            <w:r w:rsidRPr="00A52225">
              <w:rPr>
                <w:color w:val="000000" w:themeColor="text1"/>
              </w:rPr>
              <w:t>How is the growing and changing use of technology and data impacting Australia’s healthcare system?</w:t>
            </w:r>
          </w:p>
          <w:p w14:paraId="26BECCF5" w14:textId="52AD8090" w:rsidR="00AD4DAE" w:rsidRPr="00A52225" w:rsidRDefault="00677172" w:rsidP="001E6021">
            <w:pPr>
              <w:ind w:left="57"/>
            </w:pPr>
            <w:r>
              <w:t>I</w:t>
            </w:r>
            <w:r w:rsidR="00AD4DAE" w:rsidRPr="00A52225">
              <w:t>nvestigate new technologies and treatments in the healthcare system</w:t>
            </w:r>
            <w:r>
              <w:t>.</w:t>
            </w:r>
          </w:p>
          <w:p w14:paraId="5D185C95" w14:textId="77777777" w:rsidR="00AD4DAE" w:rsidRPr="00A52225" w:rsidRDefault="00AD4DAE" w:rsidP="001E6021">
            <w:pPr>
              <w:ind w:left="57"/>
              <w:rPr>
                <w:color w:val="000000" w:themeColor="text1"/>
              </w:rPr>
            </w:pPr>
            <w:r w:rsidRPr="00A52225">
              <w:rPr>
                <w:color w:val="000000" w:themeColor="text1"/>
              </w:rPr>
              <w:t xml:space="preserve">How does Australia’s healthcare system work towards achieving better health for all Australians? </w:t>
            </w:r>
          </w:p>
          <w:p w14:paraId="67603484" w14:textId="609229E4" w:rsidR="00AD4DAE" w:rsidRPr="00A52225" w:rsidRDefault="00677172" w:rsidP="001E6021">
            <w:pPr>
              <w:ind w:left="57"/>
            </w:pPr>
            <w:r>
              <w:t>D</w:t>
            </w:r>
            <w:r w:rsidR="00AD4DAE" w:rsidRPr="00A52225">
              <w:t xml:space="preserve">iscuss health expenditure and its impact on current and future populations, </w:t>
            </w:r>
            <w:proofErr w:type="gramStart"/>
            <w:r w:rsidR="00AD4DAE" w:rsidRPr="00A52225">
              <w:t>including:</w:t>
            </w:r>
            <w:proofErr w:type="gramEnd"/>
            <w:r>
              <w:t xml:space="preserve"> </w:t>
            </w:r>
            <w:r w:rsidR="00AD4DAE" w:rsidRPr="00A52225">
              <w:t>Medicare</w:t>
            </w:r>
            <w:r>
              <w:t>;</w:t>
            </w:r>
            <w:r w:rsidR="00AD4DAE" w:rsidRPr="00A52225">
              <w:t xml:space="preserve"> private health insurance</w:t>
            </w:r>
            <w:r>
              <w:t>;</w:t>
            </w:r>
            <w:r w:rsidR="00AD4DAE" w:rsidRPr="00A52225">
              <w:t xml:space="preserve"> and related Commonwealth-funded programs</w:t>
            </w:r>
            <w:r>
              <w:t>.</w:t>
            </w:r>
          </w:p>
          <w:p w14:paraId="3B7A102F" w14:textId="66A0E486" w:rsidR="00AD4DAE" w:rsidRDefault="00AD4DAE" w:rsidP="001E6021">
            <w:pPr>
              <w:ind w:left="57"/>
              <w:rPr>
                <w:rFonts w:eastAsia="Arial"/>
                <w:color w:val="000000" w:themeColor="text1"/>
                <w:szCs w:val="20"/>
              </w:rPr>
            </w:pPr>
            <w:r w:rsidRPr="00A52225">
              <w:rPr>
                <w:rFonts w:eastAsia="Arial"/>
                <w:color w:val="000000" w:themeColor="text1"/>
                <w:szCs w:val="20"/>
              </w:rPr>
              <w:t xml:space="preserve">How do individuals train for sustained movement and performance? </w:t>
            </w:r>
          </w:p>
          <w:p w14:paraId="639AC7C8" w14:textId="73DF00F2" w:rsidR="00AD4DAE" w:rsidRPr="00321769" w:rsidRDefault="00677172" w:rsidP="00E02B29">
            <w:pPr>
              <w:ind w:left="57"/>
              <w:rPr>
                <w:color w:val="000000" w:themeColor="text1"/>
              </w:rPr>
            </w:pPr>
            <w:r>
              <w:t>E</w:t>
            </w:r>
            <w:r w:rsidR="00AD4DAE" w:rsidRPr="00A52225">
              <w:t xml:space="preserve">xplain the management and prevention of sporting injuries, </w:t>
            </w:r>
            <w:proofErr w:type="gramStart"/>
            <w:r w:rsidR="00AD4DAE" w:rsidRPr="00A52225">
              <w:t>including:</w:t>
            </w:r>
            <w:proofErr w:type="gramEnd"/>
            <w:r w:rsidR="00AD4DAE" w:rsidRPr="00A52225">
              <w:t xml:space="preserve"> rehabilitation procedures, </w:t>
            </w:r>
            <w:r>
              <w:t xml:space="preserve">such as </w:t>
            </w:r>
            <w:r w:rsidR="00AD4DAE" w:rsidRPr="00A52225">
              <w:t>progressive mobilisation</w:t>
            </w:r>
            <w:r>
              <w:t>;</w:t>
            </w:r>
            <w:r w:rsidR="00AD4DAE" w:rsidRPr="00A52225">
              <w:t xml:space="preserve"> graduated exercise</w:t>
            </w:r>
            <w:r>
              <w:t>;</w:t>
            </w:r>
            <w:r w:rsidR="00AD4DAE" w:rsidRPr="00A52225">
              <w:t xml:space="preserve"> training</w:t>
            </w:r>
            <w:r>
              <w:t>;</w:t>
            </w:r>
            <w:r w:rsidR="00AD4DAE" w:rsidRPr="00A52225">
              <w:t xml:space="preserve"> use of heat and cold</w:t>
            </w:r>
            <w:r>
              <w:t>.</w:t>
            </w:r>
          </w:p>
        </w:tc>
        <w:tc>
          <w:tcPr>
            <w:tcW w:w="8323" w:type="dxa"/>
          </w:tcPr>
          <w:p w14:paraId="2DA53ABB" w14:textId="576833F9" w:rsidR="00321769" w:rsidRPr="00321769" w:rsidRDefault="00321769" w:rsidP="00321769">
            <w:pPr>
              <w:spacing w:after="0"/>
              <w:cnfStyle w:val="000000000000" w:firstRow="0" w:lastRow="0" w:firstColumn="0" w:lastColumn="0" w:oddVBand="0" w:evenVBand="0" w:oddHBand="0" w:evenHBand="0" w:firstRowFirstColumn="0" w:firstRowLastColumn="0" w:lastRowFirstColumn="0" w:lastRowLastColumn="0"/>
              <w:rPr>
                <w:i/>
                <w:iCs/>
              </w:rPr>
            </w:pPr>
            <w:r w:rsidRPr="00321769">
              <w:rPr>
                <w:i/>
                <w:iCs/>
              </w:rPr>
              <w:t xml:space="preserve">Note: Students engage </w:t>
            </w:r>
            <w:r w:rsidR="00677172">
              <w:rPr>
                <w:i/>
                <w:iCs/>
              </w:rPr>
              <w:t xml:space="preserve">in </w:t>
            </w:r>
            <w:r w:rsidRPr="00321769">
              <w:rPr>
                <w:i/>
                <w:iCs/>
              </w:rPr>
              <w:t xml:space="preserve">the following extension to the case study. </w:t>
            </w:r>
          </w:p>
          <w:p w14:paraId="40C85DDE" w14:textId="2D7EB117" w:rsidR="00321769" w:rsidRPr="00321769" w:rsidRDefault="00321769" w:rsidP="001E6021">
            <w:pPr>
              <w:spacing w:before="120" w:after="0"/>
              <w:cnfStyle w:val="000000000000" w:firstRow="0" w:lastRow="0" w:firstColumn="0" w:lastColumn="0" w:oddVBand="0" w:evenVBand="0" w:oddHBand="0" w:evenHBand="0" w:firstRowFirstColumn="0" w:firstRowLastColumn="0" w:lastRowFirstColumn="0" w:lastRowLastColumn="0"/>
            </w:pPr>
            <w:r w:rsidRPr="00321769">
              <w:t xml:space="preserve">The player </w:t>
            </w:r>
            <w:r w:rsidR="00170D44">
              <w:t>i</w:t>
            </w:r>
            <w:r w:rsidRPr="00321769">
              <w:t xml:space="preserve">s still unsure of the best treatment </w:t>
            </w:r>
            <w:proofErr w:type="gramStart"/>
            <w:r w:rsidRPr="00321769">
              <w:t>options</w:t>
            </w:r>
            <w:proofErr w:type="gramEnd"/>
            <w:r w:rsidRPr="00321769">
              <w:t xml:space="preserve"> and they want to consult with the AFL’s physiotherapist and </w:t>
            </w:r>
            <w:r w:rsidR="0008435C">
              <w:t>s</w:t>
            </w:r>
            <w:r w:rsidR="0008435C" w:rsidRPr="00321769">
              <w:t xml:space="preserve">ports </w:t>
            </w:r>
            <w:r w:rsidR="0008435C">
              <w:t>c</w:t>
            </w:r>
            <w:r w:rsidR="0008435C" w:rsidRPr="00321769">
              <w:t xml:space="preserve">oach </w:t>
            </w:r>
            <w:r w:rsidRPr="00321769">
              <w:t xml:space="preserve">on the ACL rehabilitation program if they decide on non-surgical treatment.   </w:t>
            </w:r>
          </w:p>
          <w:p w14:paraId="03288E10" w14:textId="565B92F3" w:rsidR="00D421E3" w:rsidRDefault="00BD78E2" w:rsidP="00321769">
            <w:pPr>
              <w:spacing w:after="0"/>
              <w:cnfStyle w:val="000000000000" w:firstRow="0" w:lastRow="0" w:firstColumn="0" w:lastColumn="0" w:oddVBand="0" w:evenVBand="0" w:oddHBand="0" w:evenHBand="0" w:firstRowFirstColumn="0" w:firstRowLastColumn="0" w:lastRowFirstColumn="0" w:lastRowLastColumn="0"/>
            </w:pPr>
            <w:r>
              <w:t>Students</w:t>
            </w:r>
            <w:r w:rsidR="00321769" w:rsidRPr="00321769">
              <w:t xml:space="preserve"> take on the role of the physiotherapist to research and prepare the rehabilitation program for </w:t>
            </w:r>
            <w:r w:rsidR="00D421E3">
              <w:t>an</w:t>
            </w:r>
            <w:r w:rsidR="00D421E3" w:rsidRPr="00321769">
              <w:t xml:space="preserve"> </w:t>
            </w:r>
            <w:r w:rsidR="00321769" w:rsidRPr="00321769">
              <w:t xml:space="preserve">appointment with the player. </w:t>
            </w:r>
          </w:p>
          <w:p w14:paraId="61C5D7AD" w14:textId="3359AFDC" w:rsidR="00321769" w:rsidRPr="00321769" w:rsidRDefault="00321769" w:rsidP="00321769">
            <w:pPr>
              <w:spacing w:after="0"/>
              <w:cnfStyle w:val="000000000000" w:firstRow="0" w:lastRow="0" w:firstColumn="0" w:lastColumn="0" w:oddVBand="0" w:evenVBand="0" w:oddHBand="0" w:evenHBand="0" w:firstRowFirstColumn="0" w:firstRowLastColumn="0" w:lastRowFirstColumn="0" w:lastRowLastColumn="0"/>
            </w:pPr>
            <w:r w:rsidRPr="00321769">
              <w:t>In your rehabilitation program you could consider your recommendations for the first month, up to 3 months</w:t>
            </w:r>
            <w:r w:rsidR="008C2139">
              <w:t>,</w:t>
            </w:r>
            <w:r w:rsidRPr="00321769">
              <w:t xml:space="preserve"> and up to 6 months and beyond.  </w:t>
            </w:r>
          </w:p>
          <w:p w14:paraId="7DEFF35E" w14:textId="188336E2" w:rsidR="00321769" w:rsidRPr="00321769" w:rsidRDefault="00321769" w:rsidP="00321769">
            <w:pPr>
              <w:spacing w:after="0"/>
              <w:cnfStyle w:val="000000000000" w:firstRow="0" w:lastRow="0" w:firstColumn="0" w:lastColumn="0" w:oddVBand="0" w:evenVBand="0" w:oddHBand="0" w:evenHBand="0" w:firstRowFirstColumn="0" w:firstRowLastColumn="0" w:lastRowFirstColumn="0" w:lastRowLastColumn="0"/>
            </w:pPr>
            <w:r w:rsidRPr="00321769">
              <w:t xml:space="preserve">Based on the different surgical and non-surgical options, health insurance and rehabilitation programs, propose your final recommendation on </w:t>
            </w:r>
            <w:r w:rsidR="00D421E3">
              <w:t>the</w:t>
            </w:r>
            <w:r w:rsidR="00D421E3" w:rsidRPr="00321769">
              <w:t xml:space="preserve"> </w:t>
            </w:r>
            <w:r w:rsidRPr="00321769">
              <w:t>best treatment option</w:t>
            </w:r>
            <w:r w:rsidR="00D421E3">
              <w:t>s</w:t>
            </w:r>
            <w:r w:rsidRPr="00321769">
              <w:t xml:space="preserve">. </w:t>
            </w:r>
          </w:p>
          <w:p w14:paraId="79585016" w14:textId="7AB6CAB0" w:rsidR="00321769" w:rsidRPr="00321769" w:rsidRDefault="00BD78E2" w:rsidP="00321769">
            <w:pPr>
              <w:spacing w:after="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Students</w:t>
            </w:r>
            <w:r w:rsidR="00321769" w:rsidRPr="00321769">
              <w:rPr>
                <w:color w:val="000000" w:themeColor="text1"/>
              </w:rPr>
              <w:t xml:space="preserve"> compile their evidence and propose their final recommendation on the most beneficial treatment for the player. Note: this could</w:t>
            </w:r>
            <w:r w:rsidR="00170D44">
              <w:rPr>
                <w:color w:val="000000" w:themeColor="text1"/>
              </w:rPr>
              <w:t xml:space="preserve"> be</w:t>
            </w:r>
            <w:r w:rsidR="00321769" w:rsidRPr="00321769">
              <w:rPr>
                <w:color w:val="000000" w:themeColor="text1"/>
              </w:rPr>
              <w:t xml:space="preserve"> </w:t>
            </w:r>
            <w:r w:rsidR="00D421E3">
              <w:rPr>
                <w:color w:val="000000" w:themeColor="text1"/>
              </w:rPr>
              <w:t>a</w:t>
            </w:r>
            <w:r w:rsidR="00321769" w:rsidRPr="00321769">
              <w:rPr>
                <w:color w:val="000000" w:themeColor="text1"/>
              </w:rPr>
              <w:t xml:space="preserve"> surgical or non-surgical approach. </w:t>
            </w:r>
          </w:p>
          <w:p w14:paraId="6D0CAF3B" w14:textId="08C9049C" w:rsidR="00321769" w:rsidRPr="00321769" w:rsidRDefault="00981A33" w:rsidP="00321769">
            <w:pPr>
              <w:spacing w:after="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Students</w:t>
            </w:r>
            <w:r w:rsidR="00321769" w:rsidRPr="00321769">
              <w:rPr>
                <w:color w:val="000000" w:themeColor="text1"/>
              </w:rPr>
              <w:t xml:space="preserve"> present their recommendation with support</w:t>
            </w:r>
            <w:r w:rsidR="00D421E3">
              <w:rPr>
                <w:color w:val="000000" w:themeColor="text1"/>
              </w:rPr>
              <w:t>ing</w:t>
            </w:r>
            <w:r w:rsidR="009142FD">
              <w:rPr>
                <w:color w:val="000000" w:themeColor="text1"/>
              </w:rPr>
              <w:t xml:space="preserve"> </w:t>
            </w:r>
            <w:r w:rsidR="00321769" w:rsidRPr="00321769">
              <w:rPr>
                <w:color w:val="000000" w:themeColor="text1"/>
              </w:rPr>
              <w:t>evidence.</w:t>
            </w:r>
          </w:p>
        </w:tc>
        <w:tc>
          <w:tcPr>
            <w:tcW w:w="3017" w:type="dxa"/>
          </w:tcPr>
          <w:p w14:paraId="1AAB68FD" w14:textId="77777777" w:rsidR="00321769" w:rsidRPr="00321769" w:rsidRDefault="00321769" w:rsidP="00321769">
            <w:pPr>
              <w:spacing w:after="0"/>
              <w:cnfStyle w:val="000000000000" w:firstRow="0" w:lastRow="0" w:firstColumn="0" w:lastColumn="0" w:oddVBand="0" w:evenVBand="0" w:oddHBand="0" w:evenHBand="0" w:firstRowFirstColumn="0" w:firstRowLastColumn="0" w:lastRowFirstColumn="0" w:lastRowLastColumn="0"/>
            </w:pPr>
          </w:p>
        </w:tc>
      </w:tr>
    </w:tbl>
    <w:p w14:paraId="4105BCFC" w14:textId="77777777" w:rsidR="00321769" w:rsidRDefault="00321769"/>
    <w:p w14:paraId="3EACA446" w14:textId="3F1AE4B1" w:rsidR="00321769" w:rsidRDefault="00321769" w:rsidP="000D4119">
      <w:pPr>
        <w:pStyle w:val="Heading2"/>
      </w:pPr>
      <w:r>
        <w:lastRenderedPageBreak/>
        <w:t>Case study</w:t>
      </w:r>
      <w:r w:rsidR="00282C1F">
        <w:t>:</w:t>
      </w:r>
      <w:r>
        <w:t xml:space="preserve"> Part G</w:t>
      </w:r>
    </w:p>
    <w:tbl>
      <w:tblPr>
        <w:tblStyle w:val="NESATable35"/>
        <w:tblW w:w="0" w:type="auto"/>
        <w:tblLook w:val="04A0" w:firstRow="1" w:lastRow="0" w:firstColumn="1" w:lastColumn="0" w:noHBand="0" w:noVBand="1"/>
      </w:tblPr>
      <w:tblGrid>
        <w:gridCol w:w="3539"/>
        <w:gridCol w:w="8465"/>
        <w:gridCol w:w="3017"/>
      </w:tblGrid>
      <w:tr w:rsidR="00321769" w:rsidRPr="00321769" w14:paraId="6402DE30" w14:textId="77777777" w:rsidTr="009972FA">
        <w:trPr>
          <w:cnfStyle w:val="100000000000" w:firstRow="1" w:lastRow="0" w:firstColumn="0" w:lastColumn="0" w:oddVBand="0" w:evenVBand="0" w:oddHBand="0" w:evenHBand="0" w:firstRowFirstColumn="0" w:firstRowLastColumn="0" w:lastRowFirstColumn="0" w:lastRowLastColumn="0"/>
          <w:cantSplit w:val="0"/>
          <w:trHeight w:val="426"/>
        </w:trPr>
        <w:tc>
          <w:tcPr>
            <w:cnfStyle w:val="001000000000" w:firstRow="0" w:lastRow="0" w:firstColumn="1" w:lastColumn="0" w:oddVBand="0" w:evenVBand="0" w:oddHBand="0" w:evenHBand="0" w:firstRowFirstColumn="0" w:firstRowLastColumn="0" w:lastRowFirstColumn="0" w:lastRowLastColumn="0"/>
            <w:tcW w:w="3539" w:type="dxa"/>
            <w:shd w:val="clear" w:color="auto" w:fill="002664"/>
          </w:tcPr>
          <w:p w14:paraId="21FB03D6" w14:textId="77777777" w:rsidR="00321769" w:rsidRPr="00321769" w:rsidRDefault="00321769" w:rsidP="00321769">
            <w:pPr>
              <w:spacing w:before="120" w:after="120"/>
            </w:pPr>
            <w:r w:rsidRPr="00321769">
              <w:t>Content</w:t>
            </w:r>
          </w:p>
        </w:tc>
        <w:tc>
          <w:tcPr>
            <w:tcW w:w="8465" w:type="dxa"/>
            <w:shd w:val="clear" w:color="auto" w:fill="002664"/>
          </w:tcPr>
          <w:p w14:paraId="35CEFD90" w14:textId="77777777" w:rsidR="00321769" w:rsidRPr="00321769" w:rsidRDefault="00321769" w:rsidP="00321769">
            <w:pPr>
              <w:spacing w:before="120" w:after="120"/>
              <w:cnfStyle w:val="100000000000" w:firstRow="1" w:lastRow="0" w:firstColumn="0" w:lastColumn="0" w:oddVBand="0" w:evenVBand="0" w:oddHBand="0" w:evenHBand="0" w:firstRowFirstColumn="0" w:firstRowLastColumn="0" w:lastRowFirstColumn="0" w:lastRowLastColumn="0"/>
            </w:pPr>
            <w:r w:rsidRPr="00321769">
              <w:t>Suggested teaching and learning activities</w:t>
            </w:r>
          </w:p>
        </w:tc>
        <w:tc>
          <w:tcPr>
            <w:tcW w:w="3017" w:type="dxa"/>
            <w:shd w:val="clear" w:color="auto" w:fill="002664"/>
          </w:tcPr>
          <w:p w14:paraId="60E24877" w14:textId="77777777" w:rsidR="00321769" w:rsidRPr="00321769" w:rsidRDefault="00321769" w:rsidP="00321769">
            <w:pPr>
              <w:spacing w:before="120" w:after="120"/>
              <w:cnfStyle w:val="100000000000" w:firstRow="1" w:lastRow="0" w:firstColumn="0" w:lastColumn="0" w:oddVBand="0" w:evenVBand="0" w:oddHBand="0" w:evenHBand="0" w:firstRowFirstColumn="0" w:firstRowLastColumn="0" w:lastRowFirstColumn="0" w:lastRowLastColumn="0"/>
            </w:pPr>
            <w:r w:rsidRPr="00321769">
              <w:t>Adjustments</w:t>
            </w:r>
          </w:p>
        </w:tc>
      </w:tr>
      <w:tr w:rsidR="00321769" w:rsidRPr="00321769" w14:paraId="3F4A0594" w14:textId="77777777" w:rsidTr="009972FA">
        <w:trPr>
          <w:cantSplit w:val="0"/>
        </w:trPr>
        <w:tc>
          <w:tcPr>
            <w:cnfStyle w:val="001000000000" w:firstRow="0" w:lastRow="0" w:firstColumn="1" w:lastColumn="0" w:oddVBand="0" w:evenVBand="0" w:oddHBand="0" w:evenHBand="0" w:firstRowFirstColumn="0" w:firstRowLastColumn="0" w:lastRowFirstColumn="0" w:lastRowLastColumn="0"/>
            <w:tcW w:w="3539" w:type="dxa"/>
          </w:tcPr>
          <w:p w14:paraId="56091609" w14:textId="77777777" w:rsidR="00AD4DAE" w:rsidRPr="00A52225" w:rsidRDefault="00AD4DAE" w:rsidP="00AD4DAE">
            <w:pPr>
              <w:spacing w:after="0"/>
              <w:rPr>
                <w:rFonts w:eastAsia="Arial"/>
                <w:color w:val="000000" w:themeColor="text1"/>
                <w:szCs w:val="20"/>
              </w:rPr>
            </w:pPr>
            <w:r w:rsidRPr="00A52225">
              <w:rPr>
                <w:rFonts w:eastAsia="Arial"/>
                <w:color w:val="000000" w:themeColor="text1"/>
                <w:szCs w:val="20"/>
              </w:rPr>
              <w:t xml:space="preserve">How do individuals train for sustained movement and performance? </w:t>
            </w:r>
          </w:p>
          <w:p w14:paraId="517CB668" w14:textId="77777777" w:rsidR="008C2139" w:rsidRDefault="008C2139" w:rsidP="008C2139">
            <w:pPr>
              <w:ind w:left="357"/>
            </w:pPr>
          </w:p>
          <w:p w14:paraId="38F7BC27" w14:textId="5E3712AB" w:rsidR="00AD4DAE" w:rsidRPr="00A52225" w:rsidRDefault="008C2139" w:rsidP="00E02B29">
            <w:pPr>
              <w:ind w:left="0"/>
            </w:pPr>
            <w:r>
              <w:t>E</w:t>
            </w:r>
            <w:r w:rsidR="00AD4DAE" w:rsidRPr="00A52225">
              <w:t xml:space="preserve">xplain the management and prevention of sporting injuries, </w:t>
            </w:r>
            <w:proofErr w:type="gramStart"/>
            <w:r w:rsidR="00AD4DAE" w:rsidRPr="00A52225">
              <w:t>including:</w:t>
            </w:r>
            <w:proofErr w:type="gramEnd"/>
            <w:r w:rsidR="00AD4DAE" w:rsidRPr="00A52225">
              <w:t xml:space="preserve"> return-to-play policy and procedures, including application to different sports</w:t>
            </w:r>
            <w:r>
              <w:t>;</w:t>
            </w:r>
            <w:r w:rsidR="00AD4DAE" w:rsidRPr="00A52225">
              <w:t xml:space="preserve"> responsibility</w:t>
            </w:r>
            <w:r>
              <w:t>.</w:t>
            </w:r>
          </w:p>
          <w:p w14:paraId="1F88E218" w14:textId="77777777" w:rsidR="00321769" w:rsidRPr="00321769" w:rsidRDefault="00321769" w:rsidP="00321769">
            <w:pPr>
              <w:spacing w:after="0"/>
              <w:ind w:left="0"/>
              <w:rPr>
                <w:color w:val="000000" w:themeColor="text1"/>
              </w:rPr>
            </w:pPr>
          </w:p>
        </w:tc>
        <w:tc>
          <w:tcPr>
            <w:tcW w:w="8465" w:type="dxa"/>
          </w:tcPr>
          <w:p w14:paraId="1627A0F5" w14:textId="1A0196CC" w:rsidR="00321769" w:rsidRPr="00321769" w:rsidRDefault="00321769" w:rsidP="00321769">
            <w:pPr>
              <w:spacing w:after="0"/>
              <w:cnfStyle w:val="000000000000" w:firstRow="0" w:lastRow="0" w:firstColumn="0" w:lastColumn="0" w:oddVBand="0" w:evenVBand="0" w:oddHBand="0" w:evenHBand="0" w:firstRowFirstColumn="0" w:firstRowLastColumn="0" w:lastRowFirstColumn="0" w:lastRowLastColumn="0"/>
              <w:rPr>
                <w:i/>
                <w:iCs/>
              </w:rPr>
            </w:pPr>
            <w:r w:rsidRPr="00321769">
              <w:rPr>
                <w:i/>
                <w:iCs/>
              </w:rPr>
              <w:t xml:space="preserve">Note: Students engage </w:t>
            </w:r>
            <w:r w:rsidR="008C2139">
              <w:rPr>
                <w:i/>
                <w:iCs/>
              </w:rPr>
              <w:t xml:space="preserve">in </w:t>
            </w:r>
            <w:r w:rsidRPr="00321769">
              <w:rPr>
                <w:i/>
                <w:iCs/>
              </w:rPr>
              <w:t xml:space="preserve">the following extension to the case study. </w:t>
            </w:r>
          </w:p>
          <w:p w14:paraId="2463BD72" w14:textId="700D3227" w:rsidR="00321769" w:rsidRPr="00321769" w:rsidRDefault="00321769" w:rsidP="00321769">
            <w:pPr>
              <w:spacing w:after="0"/>
              <w:cnfStyle w:val="000000000000" w:firstRow="0" w:lastRow="0" w:firstColumn="0" w:lastColumn="0" w:oddVBand="0" w:evenVBand="0" w:oddHBand="0" w:evenHBand="0" w:firstRowFirstColumn="0" w:firstRowLastColumn="0" w:lastRowFirstColumn="0" w:lastRowLastColumn="0"/>
            </w:pPr>
            <w:r w:rsidRPr="00321769">
              <w:t>The pre-season of the AFLW is starting in the next month. The player is meeting with the AFL</w:t>
            </w:r>
            <w:r w:rsidR="008713BC">
              <w:t>W</w:t>
            </w:r>
            <w:r w:rsidRPr="00321769">
              <w:t xml:space="preserve"> coaching team to plan their return to the field.</w:t>
            </w:r>
          </w:p>
          <w:p w14:paraId="21679555" w14:textId="3E34D1FA" w:rsidR="00321769" w:rsidRPr="00321769" w:rsidRDefault="00BD78E2" w:rsidP="00321769">
            <w:pPr>
              <w:spacing w:after="0"/>
              <w:cnfStyle w:val="000000000000" w:firstRow="0" w:lastRow="0" w:firstColumn="0" w:lastColumn="0" w:oddVBand="0" w:evenVBand="0" w:oddHBand="0" w:evenHBand="0" w:firstRowFirstColumn="0" w:firstRowLastColumn="0" w:lastRowFirstColumn="0" w:lastRowLastColumn="0"/>
            </w:pPr>
            <w:r>
              <w:t>Students</w:t>
            </w:r>
            <w:r w:rsidR="00321769" w:rsidRPr="00321769">
              <w:t xml:space="preserve"> investigate what return</w:t>
            </w:r>
            <w:r w:rsidR="004B55D5">
              <w:t>-</w:t>
            </w:r>
            <w:r w:rsidR="00321769" w:rsidRPr="00321769">
              <w:t>to</w:t>
            </w:r>
            <w:r w:rsidR="004B55D5">
              <w:t>-</w:t>
            </w:r>
            <w:r w:rsidR="00321769" w:rsidRPr="00321769">
              <w:t>play considerations the AFLW club and the player should consider for this situation. Students propose responses to</w:t>
            </w:r>
            <w:r w:rsidR="00321769" w:rsidRPr="00321769">
              <w:rPr>
                <w:color w:val="000000" w:themeColor="text1"/>
              </w:rPr>
              <w:t xml:space="preserve"> questions which could include:</w:t>
            </w:r>
          </w:p>
          <w:p w14:paraId="1DD8AC55" w14:textId="2B8F8B4D" w:rsidR="00321769" w:rsidRPr="00321769" w:rsidRDefault="00321769" w:rsidP="00CD6D8B">
            <w:pPr>
              <w:pStyle w:val="ListParagraph"/>
              <w:cnfStyle w:val="000000000000" w:firstRow="0" w:lastRow="0" w:firstColumn="0" w:lastColumn="0" w:oddVBand="0" w:evenVBand="0" w:oddHBand="0" w:evenHBand="0" w:firstRowFirstColumn="0" w:firstRowLastColumn="0" w:lastRowFirstColumn="0" w:lastRowLastColumn="0"/>
            </w:pPr>
            <w:r w:rsidRPr="00321769">
              <w:t>Justify the performance</w:t>
            </w:r>
            <w:r w:rsidR="009142FD">
              <w:t xml:space="preserve"> or </w:t>
            </w:r>
            <w:r w:rsidRPr="00321769">
              <w:t xml:space="preserve">fitness tests the player would need to undertake? </w:t>
            </w:r>
          </w:p>
          <w:p w14:paraId="1C57F32D" w14:textId="3D3C11D0" w:rsidR="00321769" w:rsidRPr="00321769" w:rsidRDefault="00321769" w:rsidP="00CD6D8B">
            <w:pPr>
              <w:pStyle w:val="ListParagraph"/>
              <w:cnfStyle w:val="000000000000" w:firstRow="0" w:lastRow="0" w:firstColumn="0" w:lastColumn="0" w:oddVBand="0" w:evenVBand="0" w:oddHBand="0" w:evenHBand="0" w:firstRowFirstColumn="0" w:firstRowLastColumn="0" w:lastRowFirstColumn="0" w:lastRowLastColumn="0"/>
            </w:pPr>
            <w:r w:rsidRPr="00321769">
              <w:t xml:space="preserve">How would you determine the psychological readiness of the player after they have sustained this injury? Would this be different if this was a re-injury? </w:t>
            </w:r>
          </w:p>
          <w:p w14:paraId="7518C4F5" w14:textId="6D27D5E5" w:rsidR="00321769" w:rsidRPr="00321769" w:rsidRDefault="00321769" w:rsidP="00CD6D8B">
            <w:pPr>
              <w:pStyle w:val="ListParagraph"/>
              <w:cnfStyle w:val="000000000000" w:firstRow="0" w:lastRow="0" w:firstColumn="0" w:lastColumn="0" w:oddVBand="0" w:evenVBand="0" w:oddHBand="0" w:evenHBand="0" w:firstRowFirstColumn="0" w:firstRowLastColumn="0" w:lastRowFirstColumn="0" w:lastRowLastColumn="0"/>
            </w:pPr>
            <w:r w:rsidRPr="00321769">
              <w:t xml:space="preserve">What specific exercises or activities </w:t>
            </w:r>
            <w:r w:rsidR="00170D44">
              <w:t>sh</w:t>
            </w:r>
            <w:r w:rsidRPr="00321769">
              <w:t xml:space="preserve">ould this player undertake during their game warm-up in comparison to their team members? </w:t>
            </w:r>
          </w:p>
          <w:p w14:paraId="5248F35F" w14:textId="42B61468" w:rsidR="00321769" w:rsidRPr="00321769" w:rsidRDefault="00321769" w:rsidP="00CD6D8B">
            <w:pPr>
              <w:pStyle w:val="ListParagraph"/>
              <w:cnfStyle w:val="000000000000" w:firstRow="0" w:lastRow="0" w:firstColumn="0" w:lastColumn="0" w:oddVBand="0" w:evenVBand="0" w:oddHBand="0" w:evenHBand="0" w:firstRowFirstColumn="0" w:firstRowLastColumn="0" w:lastRowFirstColumn="0" w:lastRowLastColumn="0"/>
            </w:pPr>
            <w:r w:rsidRPr="00321769">
              <w:t>Explain the policies or procedures specific to AFLW which need to be considered</w:t>
            </w:r>
            <w:r w:rsidR="004B55D5">
              <w:t>.</w:t>
            </w:r>
          </w:p>
          <w:p w14:paraId="53AD73D4" w14:textId="08D03B3A" w:rsidR="00321769" w:rsidRPr="00321769" w:rsidRDefault="00321769" w:rsidP="00CD6D8B">
            <w:pPr>
              <w:pStyle w:val="ListParagraph"/>
              <w:cnfStyle w:val="000000000000" w:firstRow="0" w:lastRow="0" w:firstColumn="0" w:lastColumn="0" w:oddVBand="0" w:evenVBand="0" w:oddHBand="0" w:evenHBand="0" w:firstRowFirstColumn="0" w:firstRowLastColumn="0" w:lastRowFirstColumn="0" w:lastRowLastColumn="0"/>
            </w:pPr>
            <w:r w:rsidRPr="00321769">
              <w:t xml:space="preserve">Explain </w:t>
            </w:r>
            <w:r w:rsidR="004B55D5">
              <w:t>whether</w:t>
            </w:r>
            <w:r w:rsidRPr="00321769">
              <w:t xml:space="preserve"> there are any further recommendations to the policies and procedures within AFLW to support </w:t>
            </w:r>
            <w:r w:rsidR="00170D44">
              <w:t xml:space="preserve">a </w:t>
            </w:r>
            <w:r w:rsidRPr="00321769">
              <w:t xml:space="preserve">player to return to the field safely following an injury.  </w:t>
            </w:r>
          </w:p>
          <w:p w14:paraId="40417092" w14:textId="77777777" w:rsidR="00321769" w:rsidRPr="00321769" w:rsidRDefault="00321769" w:rsidP="00CD6D8B">
            <w:pPr>
              <w:pStyle w:val="ListParagraph"/>
              <w:cnfStyle w:val="000000000000" w:firstRow="0" w:lastRow="0" w:firstColumn="0" w:lastColumn="0" w:oddVBand="0" w:evenVBand="0" w:oddHBand="0" w:evenHBand="0" w:firstRowFirstColumn="0" w:firstRowLastColumn="0" w:lastRowFirstColumn="0" w:lastRowLastColumn="0"/>
            </w:pPr>
            <w:r w:rsidRPr="00321769">
              <w:t>Compare these policies and procedures to another sport.</w:t>
            </w:r>
          </w:p>
          <w:p w14:paraId="298861BD" w14:textId="77777777" w:rsidR="00321769" w:rsidRPr="00321769" w:rsidRDefault="00321769" w:rsidP="00CD6D8B">
            <w:pPr>
              <w:pStyle w:val="ListParagraph"/>
              <w:cnfStyle w:val="000000000000" w:firstRow="0" w:lastRow="0" w:firstColumn="0" w:lastColumn="0" w:oddVBand="0" w:evenVBand="0" w:oddHBand="0" w:evenHBand="0" w:firstRowFirstColumn="0" w:firstRowLastColumn="0" w:lastRowFirstColumn="0" w:lastRowLastColumn="0"/>
            </w:pPr>
            <w:r w:rsidRPr="00321769">
              <w:t>Why aren't such policies and procedures applied to all sports?</w:t>
            </w:r>
          </w:p>
          <w:p w14:paraId="701A5B2F" w14:textId="2DBD58B4" w:rsidR="00321769" w:rsidRPr="00321769" w:rsidRDefault="00321769" w:rsidP="00CD6D8B">
            <w:pPr>
              <w:pStyle w:val="ListParagraph"/>
              <w:cnfStyle w:val="000000000000" w:firstRow="0" w:lastRow="0" w:firstColumn="0" w:lastColumn="0" w:oddVBand="0" w:evenVBand="0" w:oddHBand="0" w:evenHBand="0" w:firstRowFirstColumn="0" w:firstRowLastColumn="0" w:lastRowFirstColumn="0" w:lastRowLastColumn="0"/>
            </w:pPr>
            <w:r w:rsidRPr="00321769">
              <w:t>Compare th</w:t>
            </w:r>
            <w:r w:rsidR="00170D44">
              <w:t>is</w:t>
            </w:r>
            <w:r w:rsidRPr="00321769">
              <w:t xml:space="preserve"> player</w:t>
            </w:r>
            <w:r w:rsidR="004B55D5">
              <w:t>’</w:t>
            </w:r>
            <w:r w:rsidRPr="00321769">
              <w:t>s return</w:t>
            </w:r>
            <w:r w:rsidR="004B55D5">
              <w:t>-</w:t>
            </w:r>
            <w:r w:rsidRPr="00321769">
              <w:t>to</w:t>
            </w:r>
            <w:r w:rsidR="004B55D5">
              <w:t>-</w:t>
            </w:r>
            <w:r w:rsidRPr="00321769">
              <w:t xml:space="preserve">play policies and procedures to a player who sustained a concussion in training last week. Discuss this </w:t>
            </w:r>
            <w:r w:rsidR="004B55D5">
              <w:t>with</w:t>
            </w:r>
            <w:r w:rsidRPr="00321769">
              <w:t xml:space="preserve"> a rugby </w:t>
            </w:r>
            <w:r w:rsidR="004B55D5">
              <w:t>sevens</w:t>
            </w:r>
            <w:r w:rsidRPr="00321769">
              <w:t xml:space="preserve"> player.  </w:t>
            </w:r>
          </w:p>
          <w:p w14:paraId="3E291DE0" w14:textId="77777777" w:rsidR="00321769" w:rsidRPr="00321769" w:rsidRDefault="00321769" w:rsidP="00CD6D8B">
            <w:pPr>
              <w:pStyle w:val="ListParagraph"/>
              <w:cnfStyle w:val="000000000000" w:firstRow="0" w:lastRow="0" w:firstColumn="0" w:lastColumn="0" w:oddVBand="0" w:evenVBand="0" w:oddHBand="0" w:evenHBand="0" w:firstRowFirstColumn="0" w:firstRowLastColumn="0" w:lastRowFirstColumn="0" w:lastRowLastColumn="0"/>
            </w:pPr>
            <w:r w:rsidRPr="00321769">
              <w:t>Who should have ultimate responsibility for deciding when the player returns to competition?</w:t>
            </w:r>
          </w:p>
          <w:p w14:paraId="4A6BE155" w14:textId="7FAE1B98" w:rsidR="00321769" w:rsidRPr="00321769" w:rsidRDefault="00981A33" w:rsidP="00321769">
            <w:pPr>
              <w:spacing w:after="0"/>
              <w:ind w:left="0"/>
              <w:cnfStyle w:val="000000000000" w:firstRow="0" w:lastRow="0" w:firstColumn="0" w:lastColumn="0" w:oddVBand="0" w:evenVBand="0" w:oddHBand="0" w:evenHBand="0" w:firstRowFirstColumn="0" w:firstRowLastColumn="0" w:lastRowFirstColumn="0" w:lastRowLastColumn="0"/>
            </w:pPr>
            <w:r>
              <w:t>Students</w:t>
            </w:r>
            <w:r w:rsidR="00321769" w:rsidRPr="00321769">
              <w:t xml:space="preserve"> justif</w:t>
            </w:r>
            <w:r>
              <w:t>y</w:t>
            </w:r>
            <w:r w:rsidR="00321769" w:rsidRPr="00321769">
              <w:t xml:space="preserve"> how the AFLW player can return safely to the season.</w:t>
            </w:r>
          </w:p>
          <w:p w14:paraId="27B0543F" w14:textId="77777777" w:rsidR="00321769" w:rsidRPr="00321769" w:rsidRDefault="00321769" w:rsidP="00321769">
            <w:pPr>
              <w:spacing w:after="0"/>
              <w:cnfStyle w:val="000000000000" w:firstRow="0" w:lastRow="0" w:firstColumn="0" w:lastColumn="0" w:oddVBand="0" w:evenVBand="0" w:oddHBand="0" w:evenHBand="0" w:firstRowFirstColumn="0" w:firstRowLastColumn="0" w:lastRowFirstColumn="0" w:lastRowLastColumn="0"/>
            </w:pPr>
          </w:p>
        </w:tc>
        <w:tc>
          <w:tcPr>
            <w:tcW w:w="3017" w:type="dxa"/>
          </w:tcPr>
          <w:p w14:paraId="329CAA9D" w14:textId="77777777" w:rsidR="00321769" w:rsidRPr="00321769" w:rsidRDefault="00321769" w:rsidP="00321769">
            <w:pPr>
              <w:spacing w:after="0"/>
              <w:cnfStyle w:val="000000000000" w:firstRow="0" w:lastRow="0" w:firstColumn="0" w:lastColumn="0" w:oddVBand="0" w:evenVBand="0" w:oddHBand="0" w:evenHBand="0" w:firstRowFirstColumn="0" w:firstRowLastColumn="0" w:lastRowFirstColumn="0" w:lastRowLastColumn="0"/>
            </w:pPr>
          </w:p>
        </w:tc>
      </w:tr>
    </w:tbl>
    <w:p w14:paraId="3418F58F" w14:textId="6B313884" w:rsidR="00321769" w:rsidRDefault="00321769"/>
    <w:p w14:paraId="5A520CF9" w14:textId="77777777" w:rsidR="00321769" w:rsidRDefault="00321769">
      <w:pPr>
        <w:widowControl/>
        <w:spacing w:after="160" w:line="259" w:lineRule="auto"/>
      </w:pPr>
      <w:r>
        <w:br w:type="page"/>
      </w:r>
    </w:p>
    <w:tbl>
      <w:tblPr>
        <w:tblStyle w:val="NESATable"/>
        <w:tblW w:w="0" w:type="auto"/>
        <w:tblLook w:val="04A0" w:firstRow="1" w:lastRow="0" w:firstColumn="1" w:lastColumn="0" w:noHBand="0" w:noVBand="1"/>
      </w:tblPr>
      <w:tblGrid>
        <w:gridCol w:w="15021"/>
      </w:tblGrid>
      <w:tr w:rsidR="002E665F" w14:paraId="1ED4A0D8" w14:textId="77777777" w:rsidTr="002D3D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1" w:type="dxa"/>
            <w:shd w:val="clear" w:color="auto" w:fill="002664"/>
          </w:tcPr>
          <w:p w14:paraId="40AF441B" w14:textId="25D9E654" w:rsidR="002E665F" w:rsidRDefault="002E665F" w:rsidP="00321769">
            <w:pPr>
              <w:spacing w:before="120" w:after="120"/>
              <w:ind w:left="57"/>
            </w:pPr>
            <w:r>
              <w:lastRenderedPageBreak/>
              <w:t xml:space="preserve">Adjustments for students with disability </w:t>
            </w:r>
          </w:p>
        </w:tc>
      </w:tr>
      <w:tr w:rsidR="002E665F" w14:paraId="3B7273B7" w14:textId="77777777" w:rsidTr="002D3DC6">
        <w:trPr>
          <w:trHeight w:val="1624"/>
        </w:trPr>
        <w:tc>
          <w:tcPr>
            <w:cnfStyle w:val="001000000000" w:firstRow="0" w:lastRow="0" w:firstColumn="1" w:lastColumn="0" w:oddVBand="0" w:evenVBand="0" w:oddHBand="0" w:evenHBand="0" w:firstRowFirstColumn="0" w:firstRowLastColumn="0" w:lastRowFirstColumn="0" w:lastRowLastColumn="0"/>
            <w:tcW w:w="15021" w:type="dxa"/>
          </w:tcPr>
          <w:p w14:paraId="5E2B3A8F" w14:textId="0516DF1C" w:rsidR="002D3DC6" w:rsidRDefault="002D3DC6" w:rsidP="00321769">
            <w:pPr>
              <w:pStyle w:val="Listparagraph-Tabledot"/>
              <w:spacing w:before="120" w:after="120"/>
              <w:ind w:left="57" w:firstLine="0"/>
            </w:pPr>
          </w:p>
        </w:tc>
      </w:tr>
    </w:tbl>
    <w:p w14:paraId="7AAF35F4" w14:textId="77777777" w:rsidR="00006DB9" w:rsidRDefault="00006DB9"/>
    <w:tbl>
      <w:tblPr>
        <w:tblStyle w:val="NESATable"/>
        <w:tblW w:w="0" w:type="auto"/>
        <w:tblLook w:val="04A0" w:firstRow="1" w:lastRow="0" w:firstColumn="1" w:lastColumn="0" w:noHBand="0" w:noVBand="1"/>
      </w:tblPr>
      <w:tblGrid>
        <w:gridCol w:w="15021"/>
      </w:tblGrid>
      <w:tr w:rsidR="002E665F" w14:paraId="6C69F7B2" w14:textId="77777777" w:rsidTr="00723E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1" w:type="dxa"/>
            <w:shd w:val="clear" w:color="auto" w:fill="002664"/>
          </w:tcPr>
          <w:p w14:paraId="08F2F9E8" w14:textId="3365F66A" w:rsidR="002E665F" w:rsidRPr="002D3DC6" w:rsidRDefault="002E665F" w:rsidP="00321769">
            <w:pPr>
              <w:spacing w:before="120" w:after="120"/>
              <w:ind w:left="57"/>
              <w:rPr>
                <w:b w:val="0"/>
                <w:bCs/>
              </w:rPr>
            </w:pPr>
            <w:r w:rsidRPr="002D3DC6">
              <w:rPr>
                <w:bCs/>
              </w:rPr>
              <w:t xml:space="preserve">Reflection and evaluation </w:t>
            </w:r>
          </w:p>
        </w:tc>
      </w:tr>
      <w:tr w:rsidR="002E665F" w14:paraId="7BB10F3A" w14:textId="77777777" w:rsidTr="00723EE0">
        <w:trPr>
          <w:trHeight w:val="2453"/>
        </w:trPr>
        <w:tc>
          <w:tcPr>
            <w:cnfStyle w:val="001000000000" w:firstRow="0" w:lastRow="0" w:firstColumn="1" w:lastColumn="0" w:oddVBand="0" w:evenVBand="0" w:oddHBand="0" w:evenHBand="0" w:firstRowFirstColumn="0" w:firstRowLastColumn="0" w:lastRowFirstColumn="0" w:lastRowLastColumn="0"/>
            <w:tcW w:w="15021" w:type="dxa"/>
          </w:tcPr>
          <w:p w14:paraId="38504D45" w14:textId="77777777" w:rsidR="002E665F" w:rsidRDefault="002E665F" w:rsidP="00321769">
            <w:pPr>
              <w:pStyle w:val="Listparagraph-Tabledot"/>
              <w:spacing w:before="120" w:after="120"/>
              <w:ind w:left="57"/>
            </w:pPr>
          </w:p>
        </w:tc>
      </w:tr>
    </w:tbl>
    <w:p w14:paraId="3BC17D5C" w14:textId="16828933" w:rsidR="00E66A43" w:rsidRDefault="00E66A43" w:rsidP="005655E0"/>
    <w:p w14:paraId="46DF8E39" w14:textId="77777777" w:rsidR="005636C0" w:rsidRDefault="005636C0">
      <w:pPr>
        <w:widowControl/>
        <w:spacing w:after="160" w:line="259" w:lineRule="auto"/>
        <w:rPr>
          <w:rFonts w:eastAsia="Segoe UI" w:cs="Arial"/>
          <w:b/>
          <w:bCs/>
          <w:color w:val="000000" w:themeColor="text1"/>
          <w:szCs w:val="20"/>
        </w:rPr>
      </w:pPr>
      <w:r>
        <w:rPr>
          <w:rFonts w:eastAsia="Segoe UI" w:cs="Arial"/>
          <w:b/>
          <w:bCs/>
          <w:color w:val="000000" w:themeColor="text1"/>
          <w:szCs w:val="20"/>
        </w:rPr>
        <w:br w:type="page"/>
      </w:r>
    </w:p>
    <w:p w14:paraId="3CB1509B" w14:textId="14A7443F" w:rsidR="25A2C886" w:rsidRPr="005636C0" w:rsidRDefault="005636C0" w:rsidP="00584496">
      <w:pPr>
        <w:pStyle w:val="Heading1"/>
      </w:pPr>
      <w:r w:rsidRPr="005636C0">
        <w:lastRenderedPageBreak/>
        <w:t xml:space="preserve">Teacher </w:t>
      </w:r>
      <w:r w:rsidR="00321769">
        <w:t>r</w:t>
      </w:r>
      <w:r w:rsidRPr="005636C0">
        <w:t>esources</w:t>
      </w:r>
    </w:p>
    <w:p w14:paraId="400D9638" w14:textId="41CC8202" w:rsidR="25A2C886" w:rsidRDefault="002C6702" w:rsidP="25A2C886">
      <w:pPr>
        <w:spacing w:line="240" w:lineRule="auto"/>
        <w:contextualSpacing/>
        <w:rPr>
          <w:rFonts w:eastAsia="Segoe UI" w:cs="Arial"/>
          <w:color w:val="000000" w:themeColor="text1"/>
          <w:szCs w:val="20"/>
        </w:rPr>
      </w:pPr>
      <w:r>
        <w:rPr>
          <w:rFonts w:eastAsia="Segoe UI" w:cs="Arial"/>
          <w:color w:val="000000" w:themeColor="text1"/>
          <w:szCs w:val="20"/>
        </w:rPr>
        <w:t>AFL Women’s, ‘</w:t>
      </w:r>
      <w:r w:rsidR="00253B63" w:rsidRPr="00253B63">
        <w:rPr>
          <w:rFonts w:eastAsia="Segoe UI" w:cs="Arial"/>
          <w:color w:val="000000" w:themeColor="text1"/>
          <w:szCs w:val="20"/>
        </w:rPr>
        <w:t>Last Two Minutes: Brisbane v Melbourne | 2022 NAB AFLW Grand Final Season Seven</w:t>
      </w:r>
      <w:r>
        <w:rPr>
          <w:rFonts w:eastAsia="Segoe UI" w:cs="Arial"/>
          <w:color w:val="000000" w:themeColor="text1"/>
          <w:szCs w:val="20"/>
        </w:rPr>
        <w:t>’</w:t>
      </w:r>
      <w:r w:rsidR="004C5D70">
        <w:rPr>
          <w:rFonts w:eastAsia="Segoe UI" w:cs="Arial"/>
          <w:color w:val="000000" w:themeColor="text1"/>
          <w:szCs w:val="20"/>
        </w:rPr>
        <w:t xml:space="preserve"> [video]</w:t>
      </w:r>
      <w:r>
        <w:rPr>
          <w:rFonts w:eastAsia="Segoe UI" w:cs="Arial"/>
          <w:color w:val="000000" w:themeColor="text1"/>
          <w:szCs w:val="20"/>
        </w:rPr>
        <w:t xml:space="preserve">, YouTube, accessed </w:t>
      </w:r>
      <w:r w:rsidR="00141A6B">
        <w:rPr>
          <w:rFonts w:eastAsia="Segoe UI" w:cs="Arial"/>
          <w:color w:val="000000" w:themeColor="text1"/>
          <w:szCs w:val="20"/>
        </w:rPr>
        <w:t>7 December 2022</w:t>
      </w:r>
      <w:r>
        <w:rPr>
          <w:rFonts w:eastAsia="Segoe UI" w:cs="Arial"/>
          <w:color w:val="000000" w:themeColor="text1"/>
          <w:szCs w:val="20"/>
        </w:rPr>
        <w:t xml:space="preserve">, </w:t>
      </w:r>
    </w:p>
    <w:p w14:paraId="67F5B720" w14:textId="6F47A9A7" w:rsidR="00253B63" w:rsidRDefault="00B93D0C" w:rsidP="25A2C886">
      <w:pPr>
        <w:spacing w:line="240" w:lineRule="auto"/>
        <w:contextualSpacing/>
        <w:rPr>
          <w:rFonts w:eastAsia="Segoe UI" w:cs="Arial"/>
          <w:color w:val="000000" w:themeColor="text1"/>
          <w:szCs w:val="20"/>
        </w:rPr>
      </w:pPr>
      <w:hyperlink r:id="rId13" w:history="1">
        <w:r w:rsidR="00253B63" w:rsidRPr="00580682">
          <w:rPr>
            <w:rStyle w:val="Hyperlink"/>
            <w:rFonts w:eastAsia="Segoe UI" w:cs="Arial"/>
            <w:szCs w:val="20"/>
          </w:rPr>
          <w:t>https://www.youtube.com/watch?v=qNErlbWDaJk</w:t>
        </w:r>
      </w:hyperlink>
      <w:r w:rsidR="00253B63">
        <w:rPr>
          <w:rFonts w:eastAsia="Segoe UI" w:cs="Arial"/>
          <w:color w:val="000000" w:themeColor="text1"/>
          <w:szCs w:val="20"/>
        </w:rPr>
        <w:t xml:space="preserve"> </w:t>
      </w:r>
    </w:p>
    <w:p w14:paraId="2B444BA7" w14:textId="7617135E" w:rsidR="00253B63" w:rsidRDefault="00253B63" w:rsidP="25A2C886">
      <w:pPr>
        <w:spacing w:line="240" w:lineRule="auto"/>
        <w:contextualSpacing/>
        <w:rPr>
          <w:rFonts w:eastAsia="Segoe UI" w:cs="Arial"/>
          <w:color w:val="000000" w:themeColor="text1"/>
          <w:szCs w:val="20"/>
        </w:rPr>
      </w:pPr>
    </w:p>
    <w:p w14:paraId="6E4EE4D9" w14:textId="137D2EFF" w:rsidR="00253B63" w:rsidRPr="00085F61" w:rsidRDefault="00B70A12" w:rsidP="25A2C886">
      <w:pPr>
        <w:spacing w:line="240" w:lineRule="auto"/>
        <w:contextualSpacing/>
        <w:rPr>
          <w:rFonts w:eastAsia="Segoe UI" w:cs="Arial"/>
          <w:b/>
          <w:bCs/>
          <w:color w:val="000000" w:themeColor="text1"/>
          <w:szCs w:val="20"/>
        </w:rPr>
      </w:pPr>
      <w:r w:rsidRPr="00085F61">
        <w:rPr>
          <w:rFonts w:eastAsia="Segoe UI" w:cs="Arial"/>
          <w:b/>
          <w:bCs/>
          <w:color w:val="000000" w:themeColor="text1"/>
          <w:szCs w:val="20"/>
        </w:rPr>
        <w:t>Classification of sports injuries</w:t>
      </w:r>
    </w:p>
    <w:p w14:paraId="4480ABE0" w14:textId="174E95E8" w:rsidR="00DE6131" w:rsidRDefault="00DE6131" w:rsidP="25A2C886">
      <w:pPr>
        <w:spacing w:line="240" w:lineRule="auto"/>
        <w:contextualSpacing/>
        <w:rPr>
          <w:rFonts w:eastAsia="Segoe UI" w:cs="Arial"/>
          <w:color w:val="000000" w:themeColor="text1"/>
          <w:szCs w:val="20"/>
        </w:rPr>
      </w:pPr>
    </w:p>
    <w:p w14:paraId="5511E5DB" w14:textId="183F333E" w:rsidR="004C5D70" w:rsidRDefault="004C5D70" w:rsidP="004C5D70">
      <w:pPr>
        <w:spacing w:line="240" w:lineRule="auto"/>
        <w:contextualSpacing/>
        <w:rPr>
          <w:rFonts w:eastAsia="Segoe UI" w:cs="Arial"/>
          <w:color w:val="000000" w:themeColor="text1"/>
          <w:szCs w:val="20"/>
        </w:rPr>
      </w:pPr>
      <w:r>
        <w:rPr>
          <w:rFonts w:eastAsia="Segoe UI" w:cs="Arial"/>
          <w:color w:val="000000" w:themeColor="text1"/>
          <w:szCs w:val="20"/>
        </w:rPr>
        <w:t>Collingwood Football Club</w:t>
      </w:r>
      <w:r w:rsidR="00E43CDC">
        <w:rPr>
          <w:rFonts w:eastAsia="Segoe UI" w:cs="Arial"/>
          <w:color w:val="000000" w:themeColor="text1"/>
          <w:szCs w:val="20"/>
        </w:rPr>
        <w:t xml:space="preserve"> (10 January 2022)</w:t>
      </w:r>
      <w:r>
        <w:rPr>
          <w:rFonts w:eastAsia="Segoe UI" w:cs="Arial"/>
          <w:color w:val="000000" w:themeColor="text1"/>
          <w:szCs w:val="20"/>
        </w:rPr>
        <w:t xml:space="preserve"> </w:t>
      </w:r>
      <w:r w:rsidR="00DE6131" w:rsidRPr="008E72E1">
        <w:rPr>
          <w:rFonts w:eastAsia="Segoe UI" w:cs="Arial"/>
          <w:i/>
          <w:iCs/>
          <w:color w:val="000000" w:themeColor="text1"/>
          <w:szCs w:val="20"/>
        </w:rPr>
        <w:t>Davey sidelined with serious knee injury</w:t>
      </w:r>
      <w:r>
        <w:rPr>
          <w:rFonts w:eastAsia="Segoe UI" w:cs="Arial"/>
          <w:i/>
          <w:iCs/>
          <w:color w:val="000000" w:themeColor="text1"/>
          <w:szCs w:val="20"/>
        </w:rPr>
        <w:t>,</w:t>
      </w:r>
      <w:r w:rsidR="00F363E0">
        <w:rPr>
          <w:rFonts w:eastAsia="Segoe UI" w:cs="Arial"/>
          <w:color w:val="000000" w:themeColor="text1"/>
          <w:szCs w:val="20"/>
        </w:rPr>
        <w:t xml:space="preserve"> </w:t>
      </w:r>
      <w:r w:rsidR="00E43CDC">
        <w:rPr>
          <w:rFonts w:eastAsia="Segoe UI" w:cs="Arial"/>
          <w:color w:val="000000" w:themeColor="text1"/>
          <w:szCs w:val="20"/>
        </w:rPr>
        <w:t xml:space="preserve">Collingwood FC website, </w:t>
      </w:r>
      <w:r>
        <w:rPr>
          <w:rFonts w:eastAsia="Segoe UI" w:cs="Arial"/>
          <w:color w:val="000000" w:themeColor="text1"/>
          <w:szCs w:val="20"/>
        </w:rPr>
        <w:t>accessed</w:t>
      </w:r>
      <w:r w:rsidR="00141A6B">
        <w:rPr>
          <w:rFonts w:eastAsia="Segoe UI" w:cs="Arial"/>
          <w:color w:val="000000" w:themeColor="text1"/>
          <w:szCs w:val="20"/>
        </w:rPr>
        <w:t xml:space="preserve"> 7 December 2022</w:t>
      </w:r>
      <w:r>
        <w:rPr>
          <w:rFonts w:eastAsia="Segoe UI" w:cs="Arial"/>
          <w:color w:val="000000" w:themeColor="text1"/>
          <w:szCs w:val="20"/>
        </w:rPr>
        <w:t xml:space="preserve">, </w:t>
      </w:r>
    </w:p>
    <w:p w14:paraId="3CD99D7A" w14:textId="2F3A564A" w:rsidR="00DE6131" w:rsidRDefault="00DE6131" w:rsidP="25A2C886">
      <w:pPr>
        <w:spacing w:line="240" w:lineRule="auto"/>
        <w:contextualSpacing/>
        <w:rPr>
          <w:rFonts w:eastAsia="Segoe UI" w:cs="Arial"/>
          <w:color w:val="000000" w:themeColor="text1"/>
          <w:szCs w:val="20"/>
        </w:rPr>
      </w:pPr>
    </w:p>
    <w:p w14:paraId="3F0CE0A2" w14:textId="0F7BC9B2" w:rsidR="00F363E0" w:rsidRDefault="00B93D0C" w:rsidP="25A2C886">
      <w:pPr>
        <w:spacing w:line="240" w:lineRule="auto"/>
        <w:contextualSpacing/>
        <w:rPr>
          <w:rFonts w:eastAsia="Segoe UI" w:cs="Arial"/>
          <w:color w:val="000000" w:themeColor="text1"/>
          <w:szCs w:val="20"/>
        </w:rPr>
      </w:pPr>
      <w:hyperlink r:id="rId14" w:history="1">
        <w:r w:rsidR="00F363E0" w:rsidRPr="00580682">
          <w:rPr>
            <w:rStyle w:val="Hyperlink"/>
            <w:rFonts w:eastAsia="Segoe UI" w:cs="Arial"/>
            <w:szCs w:val="20"/>
          </w:rPr>
          <w:t>https://www.collingwoodfc.com.au/news/1045597/davey-sidelined-with-serious-knee-injury</w:t>
        </w:r>
      </w:hyperlink>
      <w:r w:rsidR="00F363E0">
        <w:rPr>
          <w:rFonts w:eastAsia="Segoe UI" w:cs="Arial"/>
          <w:color w:val="000000" w:themeColor="text1"/>
          <w:szCs w:val="20"/>
        </w:rPr>
        <w:t xml:space="preserve"> </w:t>
      </w:r>
    </w:p>
    <w:p w14:paraId="1AF57447" w14:textId="557A8DA0" w:rsidR="00F363E0" w:rsidRDefault="00F363E0" w:rsidP="25A2C886">
      <w:pPr>
        <w:spacing w:line="240" w:lineRule="auto"/>
        <w:contextualSpacing/>
        <w:rPr>
          <w:rFonts w:eastAsia="Segoe UI" w:cs="Arial"/>
          <w:color w:val="000000" w:themeColor="text1"/>
          <w:szCs w:val="20"/>
        </w:rPr>
      </w:pPr>
    </w:p>
    <w:p w14:paraId="0BEC201F" w14:textId="77777777" w:rsidR="004C5D70" w:rsidRPr="004C5D70" w:rsidRDefault="004C5D70" w:rsidP="004C5D70">
      <w:pPr>
        <w:spacing w:line="240" w:lineRule="auto"/>
        <w:contextualSpacing/>
        <w:rPr>
          <w:rFonts w:eastAsia="Segoe UI" w:cs="Arial"/>
          <w:color w:val="000000" w:themeColor="text1"/>
          <w:szCs w:val="20"/>
        </w:rPr>
      </w:pPr>
    </w:p>
    <w:p w14:paraId="275DF5E5" w14:textId="123B643C" w:rsidR="00DA5483" w:rsidRDefault="004C5D70" w:rsidP="004C5D70">
      <w:pPr>
        <w:spacing w:line="240" w:lineRule="auto"/>
        <w:contextualSpacing/>
        <w:rPr>
          <w:rFonts w:eastAsia="Segoe UI" w:cs="Arial"/>
          <w:color w:val="000000" w:themeColor="text1"/>
          <w:szCs w:val="20"/>
        </w:rPr>
      </w:pPr>
      <w:r>
        <w:rPr>
          <w:rFonts w:eastAsia="Segoe UI" w:cs="Arial"/>
          <w:color w:val="000000" w:themeColor="text1"/>
          <w:szCs w:val="20"/>
        </w:rPr>
        <w:t xml:space="preserve">Dr </w:t>
      </w:r>
      <w:r w:rsidRPr="004C5D70">
        <w:rPr>
          <w:rFonts w:eastAsia="Segoe UI" w:cs="Arial"/>
          <w:color w:val="000000" w:themeColor="text1"/>
          <w:szCs w:val="20"/>
        </w:rPr>
        <w:t>Bertram</w:t>
      </w:r>
      <w:r>
        <w:rPr>
          <w:rFonts w:eastAsia="Segoe UI" w:cs="Arial"/>
          <w:color w:val="000000" w:themeColor="text1"/>
          <w:szCs w:val="20"/>
        </w:rPr>
        <w:t xml:space="preserve"> </w:t>
      </w:r>
      <w:proofErr w:type="spellStart"/>
      <w:r w:rsidRPr="004C5D70">
        <w:rPr>
          <w:rFonts w:eastAsia="Segoe UI" w:cs="Arial"/>
          <w:color w:val="000000" w:themeColor="text1"/>
          <w:szCs w:val="20"/>
        </w:rPr>
        <w:t>Zarins</w:t>
      </w:r>
      <w:proofErr w:type="spellEnd"/>
      <w:r>
        <w:rPr>
          <w:rFonts w:eastAsia="Segoe UI" w:cs="Arial"/>
          <w:color w:val="000000" w:themeColor="text1"/>
          <w:szCs w:val="20"/>
        </w:rPr>
        <w:t xml:space="preserve"> </w:t>
      </w:r>
      <w:r w:rsidRPr="004C5D70">
        <w:rPr>
          <w:rFonts w:eastAsia="Segoe UI" w:cs="Arial"/>
          <w:color w:val="000000" w:themeColor="text1"/>
          <w:szCs w:val="20"/>
        </w:rPr>
        <w:t>MD</w:t>
      </w:r>
      <w:r>
        <w:rPr>
          <w:rFonts w:eastAsia="Segoe UI" w:cs="Arial"/>
          <w:color w:val="000000" w:themeColor="text1"/>
          <w:szCs w:val="20"/>
        </w:rPr>
        <w:t xml:space="preserve"> ‘</w:t>
      </w:r>
      <w:r w:rsidR="00085F61" w:rsidRPr="00085F61">
        <w:rPr>
          <w:rFonts w:eastAsia="Segoe UI" w:cs="Arial"/>
          <w:color w:val="000000" w:themeColor="text1"/>
          <w:szCs w:val="20"/>
        </w:rPr>
        <w:t>Knee Ligament Anatomy Animation</w:t>
      </w:r>
      <w:r>
        <w:rPr>
          <w:rFonts w:eastAsia="Segoe UI" w:cs="Arial"/>
          <w:color w:val="000000" w:themeColor="text1"/>
          <w:szCs w:val="20"/>
        </w:rPr>
        <w:t xml:space="preserve">’ [video], YouTube, accessed </w:t>
      </w:r>
      <w:r w:rsidR="00141A6B">
        <w:rPr>
          <w:rFonts w:eastAsia="Segoe UI" w:cs="Arial"/>
          <w:color w:val="000000" w:themeColor="text1"/>
          <w:szCs w:val="20"/>
        </w:rPr>
        <w:t>7 December 2022</w:t>
      </w:r>
      <w:r>
        <w:rPr>
          <w:rFonts w:eastAsia="Segoe UI" w:cs="Arial"/>
          <w:color w:val="000000" w:themeColor="text1"/>
          <w:szCs w:val="20"/>
        </w:rPr>
        <w:t>,</w:t>
      </w:r>
    </w:p>
    <w:p w14:paraId="77D724C7" w14:textId="1A6FDF21" w:rsidR="00085F61" w:rsidRDefault="00B93D0C" w:rsidP="25A2C886">
      <w:pPr>
        <w:spacing w:line="240" w:lineRule="auto"/>
        <w:contextualSpacing/>
        <w:rPr>
          <w:rFonts w:eastAsia="Segoe UI" w:cs="Arial"/>
          <w:color w:val="000000" w:themeColor="text1"/>
          <w:szCs w:val="20"/>
        </w:rPr>
      </w:pPr>
      <w:hyperlink r:id="rId15" w:history="1">
        <w:r w:rsidR="00085F61" w:rsidRPr="00580682">
          <w:rPr>
            <w:rStyle w:val="Hyperlink"/>
            <w:rFonts w:eastAsia="Segoe UI" w:cs="Arial"/>
            <w:szCs w:val="20"/>
          </w:rPr>
          <w:t>https://www.youtube.com/watch?v=RTV5Yo3E7VQ</w:t>
        </w:r>
      </w:hyperlink>
      <w:r w:rsidR="00085F61">
        <w:rPr>
          <w:rFonts w:eastAsia="Segoe UI" w:cs="Arial"/>
          <w:color w:val="000000" w:themeColor="text1"/>
          <w:szCs w:val="20"/>
        </w:rPr>
        <w:t xml:space="preserve"> </w:t>
      </w:r>
    </w:p>
    <w:p w14:paraId="50CFC10A" w14:textId="4D2D847C" w:rsidR="00085F61" w:rsidRDefault="00085F61" w:rsidP="25A2C886">
      <w:pPr>
        <w:spacing w:line="240" w:lineRule="auto"/>
        <w:contextualSpacing/>
        <w:rPr>
          <w:rFonts w:eastAsia="Segoe UI" w:cs="Arial"/>
          <w:color w:val="000000" w:themeColor="text1"/>
          <w:szCs w:val="20"/>
        </w:rPr>
      </w:pPr>
    </w:p>
    <w:p w14:paraId="66405971" w14:textId="23A0161D" w:rsidR="00085F61" w:rsidRDefault="00ED74CC" w:rsidP="25A2C886">
      <w:pPr>
        <w:spacing w:line="240" w:lineRule="auto"/>
        <w:contextualSpacing/>
        <w:rPr>
          <w:rFonts w:eastAsia="Segoe UI" w:cs="Arial"/>
          <w:color w:val="000000" w:themeColor="text1"/>
          <w:szCs w:val="20"/>
        </w:rPr>
      </w:pPr>
      <w:r>
        <w:rPr>
          <w:rFonts w:eastAsia="Segoe UI" w:cs="Arial"/>
          <w:color w:val="000000" w:themeColor="text1"/>
          <w:szCs w:val="20"/>
        </w:rPr>
        <w:t>Sydney Orthopaedic Research Institute</w:t>
      </w:r>
      <w:r w:rsidR="00E43CDC">
        <w:rPr>
          <w:rFonts w:eastAsia="Segoe UI" w:cs="Arial"/>
          <w:color w:val="000000" w:themeColor="text1"/>
          <w:szCs w:val="20"/>
        </w:rPr>
        <w:t xml:space="preserve"> (SORI)</w:t>
      </w:r>
      <w:r w:rsidR="004C5D70">
        <w:rPr>
          <w:rFonts w:eastAsia="Segoe UI" w:cs="Arial"/>
          <w:color w:val="000000" w:themeColor="text1"/>
          <w:szCs w:val="20"/>
        </w:rPr>
        <w:t xml:space="preserve"> </w:t>
      </w:r>
      <w:r w:rsidR="004C5D70" w:rsidRPr="008E72E1">
        <w:rPr>
          <w:rFonts w:eastAsia="Segoe UI" w:cs="Arial"/>
          <w:i/>
          <w:iCs/>
          <w:color w:val="000000" w:themeColor="text1"/>
          <w:szCs w:val="20"/>
        </w:rPr>
        <w:t>Ligament injuries</w:t>
      </w:r>
      <w:r w:rsidR="004C5D70">
        <w:rPr>
          <w:rFonts w:eastAsia="Segoe UI" w:cs="Arial"/>
          <w:i/>
          <w:iCs/>
          <w:color w:val="000000" w:themeColor="text1"/>
          <w:szCs w:val="20"/>
        </w:rPr>
        <w:t xml:space="preserve">, </w:t>
      </w:r>
      <w:r w:rsidR="00E43CDC" w:rsidRPr="008E72E1">
        <w:rPr>
          <w:rFonts w:eastAsia="Segoe UI" w:cs="Arial"/>
          <w:color w:val="000000" w:themeColor="text1"/>
          <w:szCs w:val="20"/>
        </w:rPr>
        <w:t>SORI website,</w:t>
      </w:r>
      <w:r w:rsidR="00E43CDC">
        <w:rPr>
          <w:rFonts w:eastAsia="Segoe UI" w:cs="Arial"/>
          <w:i/>
          <w:iCs/>
          <w:color w:val="000000" w:themeColor="text1"/>
          <w:szCs w:val="20"/>
        </w:rPr>
        <w:t xml:space="preserve"> </w:t>
      </w:r>
      <w:r w:rsidR="004C5D70">
        <w:rPr>
          <w:rFonts w:eastAsia="Segoe UI" w:cs="Arial"/>
          <w:color w:val="000000" w:themeColor="text1"/>
          <w:szCs w:val="20"/>
        </w:rPr>
        <w:t xml:space="preserve">accessed </w:t>
      </w:r>
      <w:r w:rsidR="00141A6B">
        <w:rPr>
          <w:rFonts w:eastAsia="Segoe UI" w:cs="Arial"/>
          <w:color w:val="000000" w:themeColor="text1"/>
          <w:szCs w:val="20"/>
        </w:rPr>
        <w:t>7 December 2022</w:t>
      </w:r>
      <w:r w:rsidR="004C5D70">
        <w:rPr>
          <w:rFonts w:eastAsia="Segoe UI" w:cs="Arial"/>
          <w:color w:val="000000" w:themeColor="text1"/>
          <w:szCs w:val="20"/>
        </w:rPr>
        <w:t>,</w:t>
      </w:r>
    </w:p>
    <w:p w14:paraId="1CF4F7EC" w14:textId="64DD1E37" w:rsidR="00085F61" w:rsidRDefault="00B93D0C" w:rsidP="25A2C886">
      <w:pPr>
        <w:spacing w:line="240" w:lineRule="auto"/>
        <w:contextualSpacing/>
        <w:rPr>
          <w:rFonts w:eastAsia="Segoe UI" w:cs="Arial"/>
          <w:color w:val="000000" w:themeColor="text1"/>
          <w:szCs w:val="20"/>
        </w:rPr>
      </w:pPr>
      <w:hyperlink r:id="rId16" w:history="1">
        <w:r w:rsidR="00ED74CC" w:rsidRPr="00580682">
          <w:rPr>
            <w:rStyle w:val="Hyperlink"/>
            <w:rFonts w:eastAsia="Segoe UI" w:cs="Arial"/>
            <w:szCs w:val="20"/>
          </w:rPr>
          <w:t>https://www.sori.org.au/index.php/patient-information/ligament-injuries/</w:t>
        </w:r>
      </w:hyperlink>
      <w:r w:rsidR="00ED74CC">
        <w:rPr>
          <w:rFonts w:eastAsia="Segoe UI" w:cs="Arial"/>
          <w:color w:val="000000" w:themeColor="text1"/>
          <w:szCs w:val="20"/>
        </w:rPr>
        <w:t xml:space="preserve"> </w:t>
      </w:r>
    </w:p>
    <w:p w14:paraId="11DD052A" w14:textId="671BE649" w:rsidR="00CC7377" w:rsidRDefault="00CC7377" w:rsidP="25A2C886">
      <w:pPr>
        <w:spacing w:line="240" w:lineRule="auto"/>
        <w:contextualSpacing/>
        <w:rPr>
          <w:rFonts w:eastAsia="Segoe UI" w:cs="Arial"/>
          <w:color w:val="000000" w:themeColor="text1"/>
          <w:szCs w:val="20"/>
        </w:rPr>
      </w:pPr>
    </w:p>
    <w:p w14:paraId="345E6A0B" w14:textId="353BD8FC" w:rsidR="00CC7377" w:rsidRDefault="00CC7377" w:rsidP="25A2C886">
      <w:pPr>
        <w:spacing w:line="240" w:lineRule="auto"/>
        <w:contextualSpacing/>
        <w:rPr>
          <w:rFonts w:eastAsia="Segoe UI" w:cs="Arial"/>
          <w:color w:val="000000" w:themeColor="text1"/>
          <w:szCs w:val="20"/>
        </w:rPr>
      </w:pPr>
      <w:r>
        <w:rPr>
          <w:rFonts w:eastAsia="Segoe UI" w:cs="Arial"/>
          <w:color w:val="000000" w:themeColor="text1"/>
          <w:szCs w:val="20"/>
        </w:rPr>
        <w:t>AFL</w:t>
      </w:r>
      <w:r w:rsidR="004C5D70">
        <w:rPr>
          <w:rFonts w:eastAsia="Segoe UI" w:cs="Arial"/>
          <w:color w:val="000000" w:themeColor="text1"/>
          <w:szCs w:val="20"/>
        </w:rPr>
        <w:t xml:space="preserve"> Coach</w:t>
      </w:r>
      <w:r>
        <w:rPr>
          <w:rFonts w:eastAsia="Segoe UI" w:cs="Arial"/>
          <w:color w:val="000000" w:themeColor="text1"/>
          <w:szCs w:val="20"/>
        </w:rPr>
        <w:t xml:space="preserve"> </w:t>
      </w:r>
      <w:r w:rsidRPr="008E72E1">
        <w:rPr>
          <w:rFonts w:eastAsia="Segoe UI" w:cs="Arial"/>
          <w:i/>
          <w:iCs/>
          <w:color w:val="000000" w:themeColor="text1"/>
          <w:szCs w:val="20"/>
        </w:rPr>
        <w:t>Female</w:t>
      </w:r>
      <w:r w:rsidR="002B636B" w:rsidRPr="008E72E1">
        <w:rPr>
          <w:rFonts w:eastAsia="Segoe UI" w:cs="Arial"/>
          <w:i/>
          <w:iCs/>
          <w:color w:val="000000" w:themeColor="text1"/>
          <w:szCs w:val="20"/>
        </w:rPr>
        <w:t xml:space="preserve"> football resources</w:t>
      </w:r>
      <w:r w:rsidR="004C5D70">
        <w:rPr>
          <w:rFonts w:eastAsia="Segoe UI" w:cs="Arial"/>
          <w:color w:val="000000" w:themeColor="text1"/>
          <w:szCs w:val="20"/>
        </w:rPr>
        <w:t xml:space="preserve">, </w:t>
      </w:r>
      <w:r w:rsidR="00E43CDC">
        <w:rPr>
          <w:rFonts w:eastAsia="Segoe UI" w:cs="Arial"/>
          <w:color w:val="000000" w:themeColor="text1"/>
          <w:szCs w:val="20"/>
        </w:rPr>
        <w:t xml:space="preserve">AFL website, </w:t>
      </w:r>
      <w:r w:rsidR="004C5D70">
        <w:rPr>
          <w:rFonts w:eastAsia="Segoe UI" w:cs="Arial"/>
          <w:color w:val="000000" w:themeColor="text1"/>
          <w:szCs w:val="20"/>
        </w:rPr>
        <w:t xml:space="preserve">accessed </w:t>
      </w:r>
      <w:r w:rsidR="00141A6B">
        <w:rPr>
          <w:rFonts w:eastAsia="Segoe UI" w:cs="Arial"/>
          <w:color w:val="000000" w:themeColor="text1"/>
          <w:szCs w:val="20"/>
        </w:rPr>
        <w:t>7 December 2022</w:t>
      </w:r>
      <w:r w:rsidR="004C5D70">
        <w:rPr>
          <w:rFonts w:eastAsia="Segoe UI" w:cs="Arial"/>
          <w:color w:val="000000" w:themeColor="text1"/>
          <w:szCs w:val="20"/>
        </w:rPr>
        <w:t xml:space="preserve">, </w:t>
      </w:r>
      <w:r>
        <w:rPr>
          <w:rFonts w:eastAsia="Segoe UI" w:cs="Arial"/>
          <w:color w:val="000000" w:themeColor="text1"/>
          <w:szCs w:val="20"/>
        </w:rPr>
        <w:t xml:space="preserve"> </w:t>
      </w:r>
    </w:p>
    <w:p w14:paraId="7CB1774D" w14:textId="27E775CC" w:rsidR="00CC7377" w:rsidRDefault="00B93D0C" w:rsidP="25A2C886">
      <w:pPr>
        <w:spacing w:line="240" w:lineRule="auto"/>
        <w:contextualSpacing/>
        <w:rPr>
          <w:rFonts w:eastAsia="Segoe UI" w:cs="Arial"/>
          <w:color w:val="000000" w:themeColor="text1"/>
          <w:szCs w:val="20"/>
        </w:rPr>
      </w:pPr>
      <w:hyperlink r:id="rId17">
        <w:r w:rsidR="00CC7377" w:rsidRPr="1C1C5DEA">
          <w:rPr>
            <w:rStyle w:val="Hyperlink"/>
            <w:rFonts w:eastAsia="Segoe UI" w:cs="Arial"/>
          </w:rPr>
          <w:t>https://www.play.afl/coach/resources/prep-to-play/female-football-resources/</w:t>
        </w:r>
      </w:hyperlink>
      <w:r w:rsidR="00CC7377" w:rsidRPr="1C1C5DEA">
        <w:rPr>
          <w:rFonts w:eastAsia="Segoe UI" w:cs="Arial"/>
          <w:color w:val="000000" w:themeColor="text1"/>
        </w:rPr>
        <w:t xml:space="preserve"> </w:t>
      </w:r>
    </w:p>
    <w:p w14:paraId="1302859E" w14:textId="01A5BFE8" w:rsidR="1C1C5DEA" w:rsidRDefault="1C1C5DEA" w:rsidP="1C1C5DEA">
      <w:pPr>
        <w:spacing w:line="240" w:lineRule="auto"/>
        <w:contextualSpacing/>
        <w:rPr>
          <w:rFonts w:eastAsia="Segoe UI" w:cs="Arial"/>
          <w:color w:val="000000" w:themeColor="text1"/>
        </w:rPr>
      </w:pPr>
    </w:p>
    <w:p w14:paraId="4385A581" w14:textId="34F22823" w:rsidR="793C7241" w:rsidRDefault="004C5D70" w:rsidP="1C1C5DEA">
      <w:pPr>
        <w:spacing w:line="240" w:lineRule="auto"/>
        <w:contextualSpacing/>
        <w:rPr>
          <w:rFonts w:eastAsia="Segoe UI" w:cs="Arial"/>
          <w:color w:val="000000" w:themeColor="text1"/>
        </w:rPr>
      </w:pPr>
      <w:proofErr w:type="spellStart"/>
      <w:r>
        <w:rPr>
          <w:rFonts w:eastAsia="Segoe UI" w:cs="Arial"/>
          <w:color w:val="000000" w:themeColor="text1"/>
        </w:rPr>
        <w:t>Cootes</w:t>
      </w:r>
      <w:proofErr w:type="spellEnd"/>
      <w:r>
        <w:rPr>
          <w:rFonts w:eastAsia="Segoe UI" w:cs="Arial"/>
          <w:color w:val="000000" w:themeColor="text1"/>
        </w:rPr>
        <w:t xml:space="preserve"> </w:t>
      </w:r>
      <w:r w:rsidR="00E43CDC">
        <w:rPr>
          <w:rFonts w:eastAsia="Segoe UI" w:cs="Arial"/>
          <w:color w:val="000000" w:themeColor="text1"/>
        </w:rPr>
        <w:t>I</w:t>
      </w:r>
      <w:r w:rsidR="00551D37">
        <w:rPr>
          <w:rFonts w:eastAsia="Segoe UI" w:cs="Arial"/>
          <w:color w:val="000000" w:themeColor="text1"/>
        </w:rPr>
        <w:t xml:space="preserve"> (6 March 2003)</w:t>
      </w:r>
      <w:r>
        <w:rPr>
          <w:rFonts w:eastAsia="Segoe UI" w:cs="Arial"/>
          <w:color w:val="000000" w:themeColor="text1"/>
        </w:rPr>
        <w:t xml:space="preserve"> </w:t>
      </w:r>
      <w:r w:rsidR="793C7241" w:rsidRPr="008E72E1">
        <w:rPr>
          <w:rFonts w:eastAsia="Segoe UI" w:cs="Arial"/>
          <w:i/>
          <w:iCs/>
          <w:color w:val="000000" w:themeColor="text1"/>
        </w:rPr>
        <w:t xml:space="preserve">Why have more than 20 top women's footballers torn their ACLs in the last 12 </w:t>
      </w:r>
      <w:proofErr w:type="gramStart"/>
      <w:r w:rsidR="793C7241" w:rsidRPr="008E72E1">
        <w:rPr>
          <w:rFonts w:eastAsia="Segoe UI" w:cs="Arial"/>
          <w:i/>
          <w:iCs/>
          <w:color w:val="000000" w:themeColor="text1"/>
        </w:rPr>
        <w:t>months?</w:t>
      </w:r>
      <w:r w:rsidR="00551D37">
        <w:rPr>
          <w:rFonts w:eastAsia="Segoe UI" w:cs="Arial"/>
          <w:i/>
          <w:iCs/>
          <w:color w:val="000000" w:themeColor="text1"/>
        </w:rPr>
        <w:t>,</w:t>
      </w:r>
      <w:proofErr w:type="gramEnd"/>
      <w:r w:rsidR="00551D37">
        <w:rPr>
          <w:rFonts w:eastAsia="Segoe UI" w:cs="Arial"/>
          <w:i/>
          <w:iCs/>
          <w:color w:val="000000" w:themeColor="text1"/>
        </w:rPr>
        <w:t xml:space="preserve"> </w:t>
      </w:r>
      <w:r w:rsidR="00551D37" w:rsidRPr="008E72E1">
        <w:rPr>
          <w:rFonts w:eastAsia="Segoe UI" w:cs="Arial"/>
          <w:color w:val="000000" w:themeColor="text1"/>
        </w:rPr>
        <w:t>Optus Sport website,</w:t>
      </w:r>
      <w:r w:rsidR="00551D37">
        <w:rPr>
          <w:rFonts w:eastAsia="Segoe UI" w:cs="Arial"/>
          <w:i/>
          <w:iCs/>
          <w:color w:val="000000" w:themeColor="text1"/>
        </w:rPr>
        <w:t xml:space="preserve"> </w:t>
      </w:r>
      <w:r w:rsidR="00AA2D9B">
        <w:rPr>
          <w:rFonts w:eastAsia="Segoe UI" w:cs="Arial"/>
          <w:color w:val="000000" w:themeColor="text1"/>
          <w:szCs w:val="20"/>
        </w:rPr>
        <w:t xml:space="preserve">accessed </w:t>
      </w:r>
      <w:r w:rsidR="00141A6B">
        <w:rPr>
          <w:rFonts w:eastAsia="Segoe UI" w:cs="Arial"/>
          <w:color w:val="000000" w:themeColor="text1"/>
          <w:szCs w:val="20"/>
        </w:rPr>
        <w:t>7 December 2022</w:t>
      </w:r>
      <w:r w:rsidR="00AA2D9B">
        <w:rPr>
          <w:rFonts w:eastAsia="Segoe UI" w:cs="Arial"/>
          <w:color w:val="000000" w:themeColor="text1"/>
          <w:szCs w:val="20"/>
        </w:rPr>
        <w:t>,</w:t>
      </w:r>
    </w:p>
    <w:p w14:paraId="4223BCBC" w14:textId="1BB24918" w:rsidR="793C7241" w:rsidRDefault="00B93D0C" w:rsidP="1C1C5DEA">
      <w:pPr>
        <w:spacing w:line="240" w:lineRule="auto"/>
        <w:contextualSpacing/>
        <w:rPr>
          <w:rFonts w:eastAsia="Segoe UI" w:cs="Arial"/>
          <w:color w:val="000000" w:themeColor="text1"/>
        </w:rPr>
      </w:pPr>
      <w:hyperlink r:id="rId18">
        <w:r w:rsidR="793C7241" w:rsidRPr="1C1C5DEA">
          <w:rPr>
            <w:rStyle w:val="Hyperlink"/>
          </w:rPr>
          <w:t>https://sport.optus.com.au/womens/articles/os50521/acl-injury-beth-mead-fifa-womens-world-cup-2023-wsl-arsenal-research</w:t>
        </w:r>
      </w:hyperlink>
      <w:r w:rsidR="793C7241" w:rsidRPr="1C1C5DEA">
        <w:rPr>
          <w:rFonts w:eastAsia="Segoe UI" w:cs="Arial"/>
          <w:color w:val="000000" w:themeColor="text1"/>
        </w:rPr>
        <w:t xml:space="preserve"> </w:t>
      </w:r>
    </w:p>
    <w:p w14:paraId="1DB5C7B3" w14:textId="1D5D8FE1" w:rsidR="00D423E1" w:rsidRDefault="00D423E1" w:rsidP="25A2C886">
      <w:pPr>
        <w:spacing w:line="240" w:lineRule="auto"/>
        <w:contextualSpacing/>
        <w:rPr>
          <w:rFonts w:eastAsia="Segoe UI" w:cs="Arial"/>
          <w:color w:val="000000" w:themeColor="text1"/>
          <w:szCs w:val="20"/>
        </w:rPr>
      </w:pPr>
    </w:p>
    <w:p w14:paraId="29657E6F" w14:textId="1AB96A8E" w:rsidR="00AF2804" w:rsidRPr="00480DB8" w:rsidRDefault="00762CF4" w:rsidP="25A2C886">
      <w:pPr>
        <w:spacing w:line="240" w:lineRule="auto"/>
        <w:contextualSpacing/>
        <w:rPr>
          <w:rFonts w:eastAsia="Segoe UI" w:cs="Arial"/>
          <w:b/>
          <w:bCs/>
          <w:color w:val="000000" w:themeColor="text1"/>
          <w:szCs w:val="20"/>
        </w:rPr>
      </w:pPr>
      <w:r w:rsidRPr="00480DB8">
        <w:rPr>
          <w:rFonts w:eastAsia="Segoe UI" w:cs="Arial"/>
          <w:b/>
          <w:bCs/>
          <w:color w:val="000000" w:themeColor="text1"/>
          <w:szCs w:val="20"/>
        </w:rPr>
        <w:t>New technologies and treatments in the healthcare system</w:t>
      </w:r>
    </w:p>
    <w:p w14:paraId="56399093" w14:textId="13C7D150" w:rsidR="00762CF4" w:rsidRDefault="00762CF4" w:rsidP="25A2C886">
      <w:pPr>
        <w:spacing w:line="240" w:lineRule="auto"/>
        <w:contextualSpacing/>
        <w:rPr>
          <w:rFonts w:eastAsia="Segoe UI" w:cs="Arial"/>
          <w:color w:val="000000" w:themeColor="text1"/>
          <w:szCs w:val="20"/>
        </w:rPr>
      </w:pPr>
    </w:p>
    <w:p w14:paraId="279BCDC8" w14:textId="2E0D3C75" w:rsidR="00C329AC" w:rsidRDefault="00AA2D9B" w:rsidP="633AB864">
      <w:pPr>
        <w:spacing w:line="240" w:lineRule="auto"/>
        <w:contextualSpacing/>
        <w:rPr>
          <w:rFonts w:eastAsia="Segoe UI" w:cs="Arial"/>
          <w:color w:val="000000" w:themeColor="text1"/>
        </w:rPr>
      </w:pPr>
      <w:r>
        <w:rPr>
          <w:rFonts w:eastAsia="Segoe UI" w:cs="Arial"/>
          <w:color w:val="000000" w:themeColor="text1"/>
        </w:rPr>
        <w:t xml:space="preserve">McDermott I (2019) </w:t>
      </w:r>
      <w:r w:rsidR="00480DB8" w:rsidRPr="008E72E1">
        <w:rPr>
          <w:rFonts w:eastAsia="Segoe UI" w:cs="Arial"/>
          <w:i/>
          <w:iCs/>
          <w:color w:val="000000" w:themeColor="text1"/>
        </w:rPr>
        <w:t>R</w:t>
      </w:r>
      <w:r w:rsidR="367A062B" w:rsidRPr="008E72E1">
        <w:rPr>
          <w:rFonts w:eastAsia="Segoe UI" w:cs="Arial"/>
          <w:i/>
          <w:iCs/>
          <w:color w:val="000000" w:themeColor="text1"/>
        </w:rPr>
        <w:t>esearch Watch</w:t>
      </w:r>
      <w:r w:rsidR="00480DB8" w:rsidRPr="008E72E1">
        <w:rPr>
          <w:rFonts w:eastAsia="Segoe UI" w:cs="Arial"/>
          <w:i/>
          <w:iCs/>
          <w:color w:val="000000" w:themeColor="text1"/>
        </w:rPr>
        <w:t xml:space="preserve"> – ACL Repair vs Reconstruction</w:t>
      </w:r>
      <w:r>
        <w:rPr>
          <w:rFonts w:eastAsia="Segoe UI" w:cs="Arial"/>
          <w:i/>
          <w:iCs/>
          <w:color w:val="000000" w:themeColor="text1"/>
        </w:rPr>
        <w:t>,</w:t>
      </w:r>
      <w:r w:rsidR="00480DB8" w:rsidRPr="633AB864">
        <w:rPr>
          <w:rFonts w:eastAsia="Segoe UI" w:cs="Arial"/>
          <w:color w:val="000000" w:themeColor="text1"/>
        </w:rPr>
        <w:t xml:space="preserve"> London Sports Orthopaedics</w:t>
      </w:r>
      <w:r>
        <w:rPr>
          <w:rFonts w:eastAsia="Segoe UI" w:cs="Arial"/>
          <w:color w:val="000000" w:themeColor="text1"/>
        </w:rPr>
        <w:t xml:space="preserve"> website, </w:t>
      </w:r>
      <w:r>
        <w:rPr>
          <w:rFonts w:eastAsia="Segoe UI" w:cs="Arial"/>
          <w:color w:val="000000" w:themeColor="text1"/>
          <w:szCs w:val="20"/>
        </w:rPr>
        <w:t xml:space="preserve">accessed </w:t>
      </w:r>
      <w:r w:rsidR="00141A6B">
        <w:rPr>
          <w:rFonts w:eastAsia="Segoe UI" w:cs="Arial"/>
          <w:color w:val="000000" w:themeColor="text1"/>
          <w:szCs w:val="20"/>
        </w:rPr>
        <w:t>8 December 2022</w:t>
      </w:r>
      <w:r>
        <w:rPr>
          <w:rFonts w:eastAsia="Segoe UI" w:cs="Arial"/>
          <w:color w:val="000000" w:themeColor="text1"/>
          <w:szCs w:val="20"/>
        </w:rPr>
        <w:t>,</w:t>
      </w:r>
    </w:p>
    <w:p w14:paraId="62FDCD0E" w14:textId="24F8ADD1" w:rsidR="00C329AC" w:rsidRDefault="00B93D0C" w:rsidP="25A2C886">
      <w:pPr>
        <w:spacing w:line="240" w:lineRule="auto"/>
        <w:contextualSpacing/>
        <w:rPr>
          <w:rFonts w:eastAsia="Segoe UI" w:cs="Arial"/>
          <w:color w:val="000000" w:themeColor="text1"/>
          <w:szCs w:val="20"/>
        </w:rPr>
      </w:pPr>
      <w:hyperlink r:id="rId19" w:history="1">
        <w:r w:rsidR="00C329AC" w:rsidRPr="00580682">
          <w:rPr>
            <w:rStyle w:val="Hyperlink"/>
            <w:rFonts w:eastAsia="Segoe UI" w:cs="Arial"/>
            <w:szCs w:val="20"/>
          </w:rPr>
          <w:t>https://sportsortho.co.uk/blog/research-watch-acl-repair-vs-reconstruction/</w:t>
        </w:r>
      </w:hyperlink>
      <w:r w:rsidR="00C329AC">
        <w:rPr>
          <w:rFonts w:eastAsia="Segoe UI" w:cs="Arial"/>
          <w:color w:val="000000" w:themeColor="text1"/>
          <w:szCs w:val="20"/>
        </w:rPr>
        <w:t xml:space="preserve"> </w:t>
      </w:r>
    </w:p>
    <w:p w14:paraId="36625B2A" w14:textId="77777777" w:rsidR="00C329AC" w:rsidRDefault="00C329AC" w:rsidP="25A2C886">
      <w:pPr>
        <w:spacing w:line="240" w:lineRule="auto"/>
        <w:contextualSpacing/>
        <w:rPr>
          <w:rFonts w:eastAsia="Segoe UI" w:cs="Arial"/>
          <w:color w:val="000000" w:themeColor="text1"/>
          <w:szCs w:val="20"/>
        </w:rPr>
      </w:pPr>
    </w:p>
    <w:p w14:paraId="73B599B7" w14:textId="647277B3" w:rsidR="00491EF8" w:rsidRDefault="00AA2D9B" w:rsidP="25A2C886">
      <w:pPr>
        <w:spacing w:line="240" w:lineRule="auto"/>
        <w:contextualSpacing/>
        <w:rPr>
          <w:rFonts w:eastAsia="Segoe UI" w:cs="Arial"/>
          <w:color w:val="000000" w:themeColor="text1"/>
          <w:szCs w:val="20"/>
        </w:rPr>
      </w:pPr>
      <w:r>
        <w:rPr>
          <w:rFonts w:eastAsia="Segoe UI" w:cs="Arial"/>
          <w:color w:val="000000" w:themeColor="text1"/>
          <w:szCs w:val="20"/>
        </w:rPr>
        <w:t xml:space="preserve">Robinson E (7 October 2022) </w:t>
      </w:r>
      <w:r w:rsidR="00C329AC" w:rsidRPr="008E72E1">
        <w:rPr>
          <w:rFonts w:eastAsia="Segoe UI" w:cs="Arial"/>
          <w:i/>
          <w:iCs/>
          <w:color w:val="000000" w:themeColor="text1"/>
          <w:szCs w:val="20"/>
        </w:rPr>
        <w:t>New technique for ACL repair taps body’s own healing power</w:t>
      </w:r>
      <w:r>
        <w:rPr>
          <w:rFonts w:eastAsia="Segoe UI" w:cs="Arial"/>
          <w:i/>
          <w:iCs/>
          <w:color w:val="000000" w:themeColor="text1"/>
          <w:szCs w:val="20"/>
        </w:rPr>
        <w:t xml:space="preserve">, </w:t>
      </w:r>
      <w:r w:rsidRPr="008E72E1">
        <w:rPr>
          <w:rFonts w:eastAsia="Segoe UI" w:cs="Arial"/>
          <w:color w:val="000000" w:themeColor="text1"/>
          <w:szCs w:val="20"/>
        </w:rPr>
        <w:t>OHSU website,</w:t>
      </w:r>
      <w:r>
        <w:rPr>
          <w:rFonts w:eastAsia="Segoe UI" w:cs="Arial"/>
          <w:i/>
          <w:iCs/>
          <w:color w:val="000000" w:themeColor="text1"/>
          <w:szCs w:val="20"/>
        </w:rPr>
        <w:t xml:space="preserve"> </w:t>
      </w:r>
      <w:r>
        <w:rPr>
          <w:rFonts w:eastAsia="Segoe UI" w:cs="Arial"/>
          <w:color w:val="000000" w:themeColor="text1"/>
          <w:szCs w:val="20"/>
        </w:rPr>
        <w:t xml:space="preserve">accessed </w:t>
      </w:r>
      <w:r w:rsidR="00141A6B">
        <w:rPr>
          <w:rFonts w:eastAsia="Segoe UI" w:cs="Arial"/>
          <w:color w:val="000000" w:themeColor="text1"/>
          <w:szCs w:val="20"/>
        </w:rPr>
        <w:t>8 December 2022</w:t>
      </w:r>
      <w:r>
        <w:rPr>
          <w:rFonts w:eastAsia="Segoe UI" w:cs="Arial"/>
          <w:color w:val="000000" w:themeColor="text1"/>
          <w:szCs w:val="20"/>
        </w:rPr>
        <w:t>,</w:t>
      </w:r>
    </w:p>
    <w:p w14:paraId="6569C35A" w14:textId="3ACC35B0" w:rsidR="00C329AC" w:rsidRDefault="00B93D0C" w:rsidP="25A2C886">
      <w:pPr>
        <w:spacing w:line="240" w:lineRule="auto"/>
        <w:contextualSpacing/>
        <w:rPr>
          <w:rFonts w:eastAsia="Segoe UI" w:cs="Arial"/>
          <w:color w:val="000000" w:themeColor="text1"/>
          <w:szCs w:val="20"/>
        </w:rPr>
      </w:pPr>
      <w:hyperlink r:id="rId20" w:anchor=":~:text=back%20together%20again.-,Known%20as%20Bridge%2DEnhanced%20ACL%20Restoration%20implant%2C%20or%20BEAR%2C,environment%20within%20the%20knee%20joint" w:history="1">
        <w:r w:rsidR="00141A6B" w:rsidRPr="00227D4B">
          <w:rPr>
            <w:rStyle w:val="Hyperlink"/>
            <w:rFonts w:eastAsia="Segoe UI" w:cs="Arial"/>
            <w:szCs w:val="20"/>
          </w:rPr>
          <w:t>https://news.ohsu.edu/2022/10/07/new-technique-for-acl-repair-taps-bodys-own-healing-power#:~:text=back%20together%20again.-,Known%20as%20Bridge%2DEnhanced%20ACL%20Restoration%20implant%2C%20or%20BEAR%2C,environment%20within%20the%20knee%20joint</w:t>
        </w:r>
      </w:hyperlink>
      <w:r w:rsidR="00C329AC">
        <w:rPr>
          <w:rFonts w:eastAsia="Segoe UI" w:cs="Arial"/>
          <w:color w:val="000000" w:themeColor="text1"/>
          <w:szCs w:val="20"/>
        </w:rPr>
        <w:t xml:space="preserve"> </w:t>
      </w:r>
    </w:p>
    <w:p w14:paraId="08AB07E1" w14:textId="77777777" w:rsidR="00491EF8" w:rsidRDefault="00491EF8" w:rsidP="25A2C886">
      <w:pPr>
        <w:spacing w:line="240" w:lineRule="auto"/>
        <w:contextualSpacing/>
        <w:rPr>
          <w:rFonts w:eastAsia="Segoe UI" w:cs="Arial"/>
          <w:color w:val="000000" w:themeColor="text1"/>
          <w:szCs w:val="20"/>
        </w:rPr>
      </w:pPr>
    </w:p>
    <w:p w14:paraId="48FE5E66" w14:textId="65319182" w:rsidR="00762CF4" w:rsidRDefault="003F0BC9" w:rsidP="25A2C886">
      <w:pPr>
        <w:spacing w:line="240" w:lineRule="auto"/>
        <w:contextualSpacing/>
        <w:rPr>
          <w:rFonts w:eastAsia="Segoe UI" w:cs="Arial"/>
          <w:color w:val="000000" w:themeColor="text1"/>
          <w:szCs w:val="20"/>
        </w:rPr>
      </w:pPr>
      <w:r>
        <w:rPr>
          <w:rFonts w:eastAsia="Segoe UI" w:cs="Arial"/>
          <w:color w:val="000000" w:themeColor="text1"/>
          <w:szCs w:val="20"/>
        </w:rPr>
        <w:t xml:space="preserve">Billups E (28 September 2022) </w:t>
      </w:r>
      <w:r w:rsidR="00491EF8" w:rsidRPr="008E72E1">
        <w:rPr>
          <w:rFonts w:eastAsia="Segoe UI" w:cs="Arial"/>
          <w:i/>
          <w:iCs/>
          <w:color w:val="000000" w:themeColor="text1"/>
          <w:szCs w:val="20"/>
        </w:rPr>
        <w:t>New treatment may improve recovery for patients with ACL tears</w:t>
      </w:r>
      <w:r>
        <w:rPr>
          <w:rFonts w:eastAsia="Segoe UI" w:cs="Arial"/>
          <w:i/>
          <w:iCs/>
          <w:color w:val="000000" w:themeColor="text1"/>
          <w:szCs w:val="20"/>
        </w:rPr>
        <w:t xml:space="preserve">, </w:t>
      </w:r>
      <w:r w:rsidRPr="008E72E1">
        <w:rPr>
          <w:rFonts w:eastAsia="Segoe UI" w:cs="Arial"/>
          <w:color w:val="000000" w:themeColor="text1"/>
          <w:szCs w:val="20"/>
        </w:rPr>
        <w:t>Spectrum News website</w:t>
      </w:r>
      <w:r>
        <w:rPr>
          <w:rFonts w:eastAsia="Segoe UI" w:cs="Arial"/>
          <w:i/>
          <w:iCs/>
          <w:color w:val="000000" w:themeColor="text1"/>
          <w:szCs w:val="20"/>
        </w:rPr>
        <w:t xml:space="preserve">, </w:t>
      </w:r>
      <w:r>
        <w:rPr>
          <w:rFonts w:eastAsia="Segoe UI" w:cs="Arial"/>
          <w:color w:val="000000" w:themeColor="text1"/>
          <w:szCs w:val="20"/>
        </w:rPr>
        <w:t xml:space="preserve">accessed </w:t>
      </w:r>
      <w:r w:rsidR="00141A6B">
        <w:rPr>
          <w:rFonts w:eastAsia="Segoe UI" w:cs="Arial"/>
          <w:color w:val="000000" w:themeColor="text1"/>
          <w:szCs w:val="20"/>
        </w:rPr>
        <w:t>8 December 2022</w:t>
      </w:r>
      <w:r>
        <w:rPr>
          <w:rFonts w:eastAsia="Segoe UI" w:cs="Arial"/>
          <w:color w:val="000000" w:themeColor="text1"/>
          <w:szCs w:val="20"/>
        </w:rPr>
        <w:t>,</w:t>
      </w:r>
    </w:p>
    <w:p w14:paraId="1C9CB63E" w14:textId="3E129373" w:rsidR="00491EF8" w:rsidRDefault="00B93D0C" w:rsidP="25A2C886">
      <w:pPr>
        <w:spacing w:line="240" w:lineRule="auto"/>
        <w:contextualSpacing/>
        <w:rPr>
          <w:rFonts w:eastAsia="Segoe UI" w:cs="Arial"/>
          <w:color w:val="000000" w:themeColor="text1"/>
          <w:szCs w:val="20"/>
        </w:rPr>
      </w:pPr>
      <w:hyperlink r:id="rId21" w:history="1">
        <w:r w:rsidR="00491EF8" w:rsidRPr="00580682">
          <w:rPr>
            <w:rStyle w:val="Hyperlink"/>
            <w:rFonts w:eastAsia="Segoe UI" w:cs="Arial"/>
            <w:szCs w:val="20"/>
          </w:rPr>
          <w:t>https://www.ny1.com/nyc/all-boroughs/exploring-your-health/2022/09/28/new-treatment-may-improve-recovery-for-patients-with-acl-tears</w:t>
        </w:r>
      </w:hyperlink>
      <w:r w:rsidR="00491EF8">
        <w:rPr>
          <w:rFonts w:eastAsia="Segoe UI" w:cs="Arial"/>
          <w:color w:val="000000" w:themeColor="text1"/>
          <w:szCs w:val="20"/>
        </w:rPr>
        <w:t xml:space="preserve"> </w:t>
      </w:r>
    </w:p>
    <w:p w14:paraId="4548FE0B" w14:textId="1C46C1DE" w:rsidR="00AF2804" w:rsidRDefault="00AF2804" w:rsidP="25A2C886">
      <w:pPr>
        <w:spacing w:line="240" w:lineRule="auto"/>
        <w:contextualSpacing/>
        <w:rPr>
          <w:rFonts w:eastAsia="Segoe UI" w:cs="Arial"/>
          <w:color w:val="000000" w:themeColor="text1"/>
          <w:szCs w:val="20"/>
        </w:rPr>
      </w:pPr>
    </w:p>
    <w:p w14:paraId="61881B44" w14:textId="05D0A59C" w:rsidR="00321769" w:rsidRDefault="00321769">
      <w:pPr>
        <w:widowControl/>
        <w:spacing w:after="160" w:line="259" w:lineRule="auto"/>
        <w:rPr>
          <w:rFonts w:eastAsia="Segoe UI" w:cs="Arial"/>
          <w:color w:val="000000" w:themeColor="text1"/>
          <w:szCs w:val="20"/>
        </w:rPr>
      </w:pPr>
    </w:p>
    <w:p w14:paraId="5B525D1B" w14:textId="0B307EAB" w:rsidR="00D423E1" w:rsidRPr="003732FF" w:rsidRDefault="00AE7CB7" w:rsidP="25A2C886">
      <w:pPr>
        <w:spacing w:line="240" w:lineRule="auto"/>
        <w:contextualSpacing/>
        <w:rPr>
          <w:rFonts w:eastAsia="Segoe UI" w:cs="Arial"/>
          <w:b/>
          <w:bCs/>
          <w:color w:val="000000" w:themeColor="text1"/>
          <w:szCs w:val="20"/>
        </w:rPr>
      </w:pPr>
      <w:r w:rsidRPr="003732FF">
        <w:rPr>
          <w:rFonts w:eastAsia="Segoe UI" w:cs="Arial"/>
          <w:b/>
          <w:bCs/>
          <w:color w:val="000000" w:themeColor="text1"/>
          <w:szCs w:val="20"/>
        </w:rPr>
        <w:lastRenderedPageBreak/>
        <w:t>R</w:t>
      </w:r>
      <w:r w:rsidR="00D423E1" w:rsidRPr="003732FF">
        <w:rPr>
          <w:rFonts w:eastAsia="Segoe UI" w:cs="Arial"/>
          <w:b/>
          <w:bCs/>
          <w:color w:val="000000" w:themeColor="text1"/>
          <w:szCs w:val="20"/>
        </w:rPr>
        <w:t>ehabilitation procedures</w:t>
      </w:r>
    </w:p>
    <w:p w14:paraId="5E783000" w14:textId="43D64D96" w:rsidR="00AE7CB7" w:rsidRDefault="00AE7CB7" w:rsidP="25A2C886">
      <w:pPr>
        <w:spacing w:line="240" w:lineRule="auto"/>
        <w:contextualSpacing/>
        <w:rPr>
          <w:rFonts w:eastAsia="Segoe UI" w:cs="Arial"/>
          <w:color w:val="000000" w:themeColor="text1"/>
          <w:szCs w:val="20"/>
        </w:rPr>
      </w:pPr>
    </w:p>
    <w:p w14:paraId="5C60A445" w14:textId="7895DB8B" w:rsidR="003732FF" w:rsidRDefault="008B5AF2" w:rsidP="25A2C886">
      <w:pPr>
        <w:spacing w:line="240" w:lineRule="auto"/>
        <w:contextualSpacing/>
        <w:rPr>
          <w:rStyle w:val="ui-provider"/>
        </w:rPr>
      </w:pPr>
      <w:proofErr w:type="spellStart"/>
      <w:r>
        <w:rPr>
          <w:rStyle w:val="ui-provider"/>
        </w:rPr>
        <w:t>NoGAPS</w:t>
      </w:r>
      <w:proofErr w:type="spellEnd"/>
      <w:r>
        <w:rPr>
          <w:rStyle w:val="ui-provider"/>
        </w:rPr>
        <w:t xml:space="preserve"> (National Guidance for Australian Football Partnerships and Safety Project)</w:t>
      </w:r>
      <w:r w:rsidR="00D62A9B">
        <w:rPr>
          <w:rStyle w:val="ui-provider"/>
        </w:rPr>
        <w:t xml:space="preserve"> </w:t>
      </w:r>
      <w:r w:rsidR="00D62A9B">
        <w:rPr>
          <w:rStyle w:val="ui-provider"/>
          <w:i/>
          <w:iCs/>
        </w:rPr>
        <w:t>Footy First: A training program to prevent leg injuries in community Australian Football</w:t>
      </w:r>
      <w:r w:rsidR="00D62A9B">
        <w:rPr>
          <w:rStyle w:val="ui-provider"/>
        </w:rPr>
        <w:t>,</w:t>
      </w:r>
      <w:r w:rsidR="00D62A9B">
        <w:rPr>
          <w:rStyle w:val="ui-provider"/>
          <w:i/>
          <w:iCs/>
        </w:rPr>
        <w:t xml:space="preserve"> </w:t>
      </w:r>
      <w:hyperlink r:id="rId22" w:history="1">
        <w:r w:rsidRPr="00C36DBA">
          <w:rPr>
            <w:rStyle w:val="Hyperlink"/>
          </w:rPr>
          <w:t>https://footyfirstaustralia.wordpress.com/footyfirst-program/</w:t>
        </w:r>
      </w:hyperlink>
      <w:r>
        <w:rPr>
          <w:rStyle w:val="ui-provider"/>
          <w:i/>
          <w:iCs/>
        </w:rPr>
        <w:t xml:space="preserve"> </w:t>
      </w:r>
      <w:r>
        <w:rPr>
          <w:rStyle w:val="ui-provider"/>
        </w:rPr>
        <w:t>[no longer available]</w:t>
      </w:r>
      <w:r w:rsidR="00D62A9B">
        <w:rPr>
          <w:rStyle w:val="ui-provider"/>
        </w:rPr>
        <w:t xml:space="preserve">. </w:t>
      </w:r>
    </w:p>
    <w:p w14:paraId="7937404C" w14:textId="77777777" w:rsidR="00D62A9B" w:rsidRDefault="00D62A9B" w:rsidP="25A2C886">
      <w:pPr>
        <w:spacing w:line="240" w:lineRule="auto"/>
        <w:contextualSpacing/>
        <w:rPr>
          <w:rFonts w:eastAsia="Segoe UI" w:cs="Arial"/>
          <w:color w:val="000000" w:themeColor="text1"/>
          <w:szCs w:val="20"/>
        </w:rPr>
      </w:pPr>
    </w:p>
    <w:p w14:paraId="5AB9F43B" w14:textId="5E239660" w:rsidR="00AE7CB7" w:rsidRDefault="003732FF" w:rsidP="25A2C886">
      <w:pPr>
        <w:spacing w:line="240" w:lineRule="auto"/>
        <w:contextualSpacing/>
        <w:rPr>
          <w:rFonts w:eastAsia="Segoe UI" w:cs="Arial"/>
          <w:color w:val="000000" w:themeColor="text1"/>
          <w:szCs w:val="20"/>
        </w:rPr>
      </w:pPr>
      <w:r>
        <w:rPr>
          <w:rFonts w:eastAsia="Segoe UI" w:cs="Arial"/>
          <w:color w:val="000000" w:themeColor="text1"/>
          <w:szCs w:val="20"/>
        </w:rPr>
        <w:t xml:space="preserve">Netball Australia </w:t>
      </w:r>
      <w:proofErr w:type="gramStart"/>
      <w:r w:rsidRPr="008E72E1">
        <w:rPr>
          <w:rFonts w:eastAsia="Segoe UI" w:cs="Arial"/>
          <w:i/>
          <w:iCs/>
          <w:color w:val="000000" w:themeColor="text1"/>
          <w:szCs w:val="20"/>
        </w:rPr>
        <w:t>The</w:t>
      </w:r>
      <w:proofErr w:type="gramEnd"/>
      <w:r w:rsidRPr="008E72E1">
        <w:rPr>
          <w:rFonts w:eastAsia="Segoe UI" w:cs="Arial"/>
          <w:i/>
          <w:iCs/>
          <w:color w:val="000000" w:themeColor="text1"/>
          <w:szCs w:val="20"/>
        </w:rPr>
        <w:t xml:space="preserve"> knee program</w:t>
      </w:r>
      <w:r w:rsidR="004C23DC">
        <w:rPr>
          <w:rFonts w:eastAsia="Segoe UI" w:cs="Arial"/>
          <w:i/>
          <w:iCs/>
          <w:color w:val="000000" w:themeColor="text1"/>
          <w:szCs w:val="20"/>
        </w:rPr>
        <w:t xml:space="preserve">, </w:t>
      </w:r>
      <w:r w:rsidR="004C23DC" w:rsidRPr="008E72E1">
        <w:rPr>
          <w:rFonts w:eastAsia="Segoe UI" w:cs="Arial"/>
          <w:color w:val="000000" w:themeColor="text1"/>
          <w:szCs w:val="20"/>
        </w:rPr>
        <w:t>Netball Australia website,</w:t>
      </w:r>
      <w:r w:rsidR="004C23DC">
        <w:rPr>
          <w:rFonts w:eastAsia="Segoe UI" w:cs="Arial"/>
          <w:i/>
          <w:iCs/>
          <w:color w:val="000000" w:themeColor="text1"/>
          <w:szCs w:val="20"/>
        </w:rPr>
        <w:t xml:space="preserve"> </w:t>
      </w:r>
      <w:r w:rsidR="004C23DC">
        <w:rPr>
          <w:rFonts w:eastAsia="Segoe UI" w:cs="Arial"/>
          <w:color w:val="000000" w:themeColor="text1"/>
          <w:szCs w:val="20"/>
        </w:rPr>
        <w:t xml:space="preserve">accessed </w:t>
      </w:r>
      <w:r w:rsidR="00141A6B">
        <w:rPr>
          <w:rFonts w:eastAsia="Segoe UI" w:cs="Arial"/>
          <w:color w:val="000000" w:themeColor="text1"/>
          <w:szCs w:val="20"/>
        </w:rPr>
        <w:t>6 December 2022</w:t>
      </w:r>
      <w:r w:rsidR="004C23DC">
        <w:rPr>
          <w:rFonts w:eastAsia="Segoe UI" w:cs="Arial"/>
          <w:color w:val="000000" w:themeColor="text1"/>
          <w:szCs w:val="20"/>
        </w:rPr>
        <w:t xml:space="preserve">, </w:t>
      </w:r>
      <w:hyperlink r:id="rId23" w:history="1">
        <w:r w:rsidRPr="00580682">
          <w:rPr>
            <w:rStyle w:val="Hyperlink"/>
            <w:rFonts w:eastAsia="Segoe UI" w:cs="Arial"/>
            <w:szCs w:val="20"/>
          </w:rPr>
          <w:t>https://knee.netball.com.au/</w:t>
        </w:r>
      </w:hyperlink>
      <w:r>
        <w:rPr>
          <w:rFonts w:eastAsia="Segoe UI" w:cs="Arial"/>
          <w:color w:val="000000" w:themeColor="text1"/>
          <w:szCs w:val="20"/>
        </w:rPr>
        <w:t xml:space="preserve"> </w:t>
      </w:r>
    </w:p>
    <w:sectPr w:rsidR="00AE7CB7" w:rsidSect="002D3DC6">
      <w:headerReference w:type="even" r:id="rId24"/>
      <w:headerReference w:type="default" r:id="rId25"/>
      <w:footerReference w:type="even" r:id="rId26"/>
      <w:footerReference w:type="default" r:id="rId27"/>
      <w:headerReference w:type="first" r:id="rId28"/>
      <w:footerReference w:type="first" r:id="rId29"/>
      <w:pgSz w:w="16838" w:h="11906" w:orient="landscape"/>
      <w:pgMar w:top="1440" w:right="697" w:bottom="1440" w:left="69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0A94E" w14:textId="77777777" w:rsidR="00DE0776" w:rsidRDefault="00DE0776" w:rsidP="00597E6E">
      <w:pPr>
        <w:spacing w:after="0" w:line="240" w:lineRule="auto"/>
      </w:pPr>
      <w:r>
        <w:separator/>
      </w:r>
    </w:p>
  </w:endnote>
  <w:endnote w:type="continuationSeparator" w:id="0">
    <w:p w14:paraId="78016719" w14:textId="77777777" w:rsidR="00DE0776" w:rsidRDefault="00DE0776" w:rsidP="00597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76BF7" w14:textId="77777777" w:rsidR="00B93D0C" w:rsidRDefault="00B93D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F843" w14:textId="77777777" w:rsidR="00DD51BB" w:rsidRDefault="00DD51BB" w:rsidP="002D3DC6">
    <w:pPr>
      <w:pStyle w:val="Footer"/>
      <w:pBdr>
        <w:top w:val="single" w:sz="4" w:space="1" w:color="002664"/>
      </w:pBdr>
      <w:tabs>
        <w:tab w:val="right" w:pos="9027"/>
      </w:tabs>
      <w:spacing w:after="0"/>
    </w:pPr>
  </w:p>
  <w:p w14:paraId="73C9D2D1" w14:textId="0EF03EBD" w:rsidR="00DD51BB" w:rsidRPr="00146721" w:rsidRDefault="00DD51BB" w:rsidP="002D3DC6">
    <w:pPr>
      <w:pStyle w:val="Footer"/>
      <w:tabs>
        <w:tab w:val="right" w:pos="9027"/>
      </w:tabs>
      <w:spacing w:after="0"/>
      <w:rPr>
        <w:szCs w:val="18"/>
      </w:rPr>
    </w:pPr>
    <w:r>
      <w:t xml:space="preserve">Health and Movement Science </w:t>
    </w:r>
    <w:r w:rsidR="00321769">
      <w:t xml:space="preserve">Stage 6 </w:t>
    </w:r>
    <w:r w:rsidR="007B1630" w:rsidRPr="004A253B">
      <w:t>–</w:t>
    </w:r>
    <w:r w:rsidR="007B1630">
      <w:t xml:space="preserve"> </w:t>
    </w:r>
    <w:r>
      <w:t>Year 12 Depth Study</w:t>
    </w:r>
    <w:r w:rsidR="007B1630">
      <w:t xml:space="preserve"> (</w:t>
    </w:r>
    <w:r>
      <w:t xml:space="preserve">Sports </w:t>
    </w:r>
    <w:r w:rsidR="007B1630">
      <w:t>i</w:t>
    </w:r>
    <w:r>
      <w:t>njury</w:t>
    </w:r>
    <w:r w:rsidR="007B1630">
      <w:t>)</w:t>
    </w:r>
    <w:r>
      <w:ptab w:relativeTo="margin" w:alignment="right" w:leader="none"/>
    </w:r>
    <w:r w:rsidRPr="00D770F6">
      <w:rPr>
        <w:szCs w:val="18"/>
      </w:rPr>
      <w:t xml:space="preserve">Page </w:t>
    </w:r>
    <w:r w:rsidRPr="00D770F6">
      <w:rPr>
        <w:b/>
        <w:szCs w:val="18"/>
      </w:rPr>
      <w:fldChar w:fldCharType="begin"/>
    </w:r>
    <w:r w:rsidRPr="00D770F6">
      <w:rPr>
        <w:b/>
        <w:szCs w:val="18"/>
      </w:rPr>
      <w:instrText xml:space="preserve"> PAGE  \* Arabic  \* MERGEFORMAT </w:instrText>
    </w:r>
    <w:r w:rsidRPr="00D770F6">
      <w:rPr>
        <w:b/>
        <w:szCs w:val="18"/>
      </w:rPr>
      <w:fldChar w:fldCharType="separate"/>
    </w:r>
    <w:r>
      <w:rPr>
        <w:b/>
        <w:szCs w:val="18"/>
      </w:rPr>
      <w:t>1</w:t>
    </w:r>
    <w:r w:rsidRPr="00D770F6">
      <w:rPr>
        <w:b/>
        <w:szCs w:val="18"/>
      </w:rPr>
      <w:fldChar w:fldCharType="end"/>
    </w:r>
    <w:r w:rsidRPr="00D770F6">
      <w:rPr>
        <w:szCs w:val="18"/>
      </w:rPr>
      <w:t xml:space="preserve"> of </w:t>
    </w:r>
    <w:r w:rsidRPr="00D770F6">
      <w:rPr>
        <w:b/>
        <w:szCs w:val="18"/>
      </w:rPr>
      <w:fldChar w:fldCharType="begin"/>
    </w:r>
    <w:r w:rsidRPr="00D770F6">
      <w:rPr>
        <w:b/>
        <w:szCs w:val="18"/>
      </w:rPr>
      <w:instrText xml:space="preserve"> NUMPAGES  \* Arabic  \* MERGEFORMAT </w:instrText>
    </w:r>
    <w:r w:rsidRPr="00D770F6">
      <w:rPr>
        <w:b/>
        <w:szCs w:val="18"/>
      </w:rPr>
      <w:fldChar w:fldCharType="separate"/>
    </w:r>
    <w:r>
      <w:rPr>
        <w:b/>
        <w:szCs w:val="18"/>
      </w:rPr>
      <w:t>11</w:t>
    </w:r>
    <w:r w:rsidRPr="00D770F6">
      <w:rPr>
        <w:b/>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0D046" w14:textId="77777777" w:rsidR="00146721" w:rsidRDefault="00146721" w:rsidP="002D3DC6">
    <w:pPr>
      <w:pStyle w:val="Footer"/>
      <w:pBdr>
        <w:top w:val="single" w:sz="4" w:space="1" w:color="002664"/>
      </w:pBdr>
      <w:tabs>
        <w:tab w:val="right" w:pos="9027"/>
      </w:tabs>
      <w:spacing w:after="0"/>
    </w:pPr>
  </w:p>
  <w:p w14:paraId="46F1D27E" w14:textId="0AB0263D" w:rsidR="00146721" w:rsidRPr="00146721" w:rsidRDefault="00120D9B" w:rsidP="002D3DC6">
    <w:pPr>
      <w:pStyle w:val="Footer"/>
      <w:pBdr>
        <w:top w:val="single" w:sz="4" w:space="1" w:color="002664"/>
      </w:pBdr>
      <w:tabs>
        <w:tab w:val="right" w:pos="9027"/>
      </w:tabs>
      <w:spacing w:after="0"/>
      <w:rPr>
        <w:szCs w:val="18"/>
      </w:rPr>
    </w:pPr>
    <w:r>
      <w:t>Health and Movement Science</w:t>
    </w:r>
    <w:r w:rsidR="00DD51BB">
      <w:t xml:space="preserve"> </w:t>
    </w:r>
    <w:r w:rsidR="00006DB9">
      <w:t xml:space="preserve">Stage 6 </w:t>
    </w:r>
    <w:r w:rsidR="007B1630" w:rsidRPr="004A253B">
      <w:t>–</w:t>
    </w:r>
    <w:r w:rsidR="007B1630">
      <w:t xml:space="preserve"> </w:t>
    </w:r>
    <w:r w:rsidR="00DD51BB">
      <w:t xml:space="preserve">Year </w:t>
    </w:r>
    <w:r>
      <w:t xml:space="preserve">12 </w:t>
    </w:r>
    <w:r w:rsidR="00006DB9">
      <w:t>D</w:t>
    </w:r>
    <w:r>
      <w:t xml:space="preserve">epth </w:t>
    </w:r>
    <w:r w:rsidR="00006DB9">
      <w:t>S</w:t>
    </w:r>
    <w:r>
      <w:t>tudy</w:t>
    </w:r>
    <w:r w:rsidR="007B1630">
      <w:t xml:space="preserve"> (</w:t>
    </w:r>
    <w:r>
      <w:t xml:space="preserve">Sports </w:t>
    </w:r>
    <w:r w:rsidR="007B1630">
      <w:t>i</w:t>
    </w:r>
    <w:r w:rsidR="00006DB9">
      <w:t>n</w:t>
    </w:r>
    <w:r>
      <w:t>jury</w:t>
    </w:r>
    <w:r w:rsidR="007B1630">
      <w:t>)</w:t>
    </w:r>
    <w:r w:rsidR="00DD51BB">
      <w:ptab w:relativeTo="margin" w:alignment="right" w:leader="none"/>
    </w:r>
    <w:r w:rsidR="00146721" w:rsidRPr="00D770F6">
      <w:rPr>
        <w:szCs w:val="18"/>
      </w:rPr>
      <w:t xml:space="preserve">Page </w:t>
    </w:r>
    <w:r w:rsidR="00146721" w:rsidRPr="00D770F6">
      <w:rPr>
        <w:b/>
        <w:szCs w:val="18"/>
      </w:rPr>
      <w:fldChar w:fldCharType="begin"/>
    </w:r>
    <w:r w:rsidR="00146721" w:rsidRPr="00D770F6">
      <w:rPr>
        <w:b/>
        <w:szCs w:val="18"/>
      </w:rPr>
      <w:instrText xml:space="preserve"> PAGE  \* Arabic  \* MERGEFORMAT </w:instrText>
    </w:r>
    <w:r w:rsidR="00146721" w:rsidRPr="00D770F6">
      <w:rPr>
        <w:b/>
        <w:szCs w:val="18"/>
      </w:rPr>
      <w:fldChar w:fldCharType="separate"/>
    </w:r>
    <w:r w:rsidR="00146721">
      <w:rPr>
        <w:b/>
        <w:szCs w:val="18"/>
      </w:rPr>
      <w:t>2</w:t>
    </w:r>
    <w:r w:rsidR="00146721" w:rsidRPr="00D770F6">
      <w:rPr>
        <w:b/>
        <w:szCs w:val="18"/>
      </w:rPr>
      <w:fldChar w:fldCharType="end"/>
    </w:r>
    <w:r w:rsidR="00146721" w:rsidRPr="00D770F6">
      <w:rPr>
        <w:szCs w:val="18"/>
      </w:rPr>
      <w:t xml:space="preserve"> of </w:t>
    </w:r>
    <w:r w:rsidR="00146721" w:rsidRPr="00D770F6">
      <w:rPr>
        <w:b/>
        <w:szCs w:val="18"/>
      </w:rPr>
      <w:fldChar w:fldCharType="begin"/>
    </w:r>
    <w:r w:rsidR="00146721" w:rsidRPr="00D770F6">
      <w:rPr>
        <w:b/>
        <w:szCs w:val="18"/>
      </w:rPr>
      <w:instrText xml:space="preserve"> NUMPAGES  \* Arabic  \* MERGEFORMAT </w:instrText>
    </w:r>
    <w:r w:rsidR="00146721" w:rsidRPr="00D770F6">
      <w:rPr>
        <w:b/>
        <w:szCs w:val="18"/>
      </w:rPr>
      <w:fldChar w:fldCharType="separate"/>
    </w:r>
    <w:r w:rsidR="00146721">
      <w:rPr>
        <w:b/>
        <w:szCs w:val="18"/>
      </w:rPr>
      <w:t>21</w:t>
    </w:r>
    <w:r w:rsidR="00146721" w:rsidRPr="00D770F6">
      <w:rPr>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9C6C2" w14:textId="77777777" w:rsidR="00DE0776" w:rsidRDefault="00DE0776" w:rsidP="00597E6E">
      <w:pPr>
        <w:spacing w:after="0" w:line="240" w:lineRule="auto"/>
      </w:pPr>
      <w:r>
        <w:separator/>
      </w:r>
    </w:p>
  </w:footnote>
  <w:footnote w:type="continuationSeparator" w:id="0">
    <w:p w14:paraId="3F6252B9" w14:textId="77777777" w:rsidR="00DE0776" w:rsidRDefault="00DE0776" w:rsidP="00597E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95FC7" w14:textId="77777777" w:rsidR="00B93D0C" w:rsidRDefault="00B93D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459E" w14:textId="77777777" w:rsidR="00B93D0C" w:rsidRDefault="00B93D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821FE" w14:textId="77777777" w:rsidR="009D6C75" w:rsidRPr="00AF2592" w:rsidRDefault="009D6C75" w:rsidP="009D6C75">
    <w:pPr>
      <w:pStyle w:val="Header"/>
      <w:rPr>
        <w:b/>
        <w:bCs/>
        <w:color w:val="002664"/>
        <w:sz w:val="28"/>
        <w:szCs w:val="28"/>
      </w:rPr>
    </w:pPr>
    <w:r w:rsidRPr="00AF2592">
      <w:rPr>
        <w:b/>
        <w:noProof/>
        <w:color w:val="002664"/>
        <w:sz w:val="40"/>
        <w:szCs w:val="40"/>
        <w:lang w:eastAsia="en-AU"/>
      </w:rPr>
      <w:drawing>
        <wp:anchor distT="0" distB="0" distL="114300" distR="114300" simplePos="0" relativeHeight="251660288" behindDoc="1" locked="0" layoutInCell="1" allowOverlap="1" wp14:anchorId="52153A82" wp14:editId="3E31A83A">
          <wp:simplePos x="0" y="0"/>
          <wp:positionH relativeFrom="margin">
            <wp:align>right</wp:align>
          </wp:positionH>
          <wp:positionV relativeFrom="paragraph">
            <wp:posOffset>-346075</wp:posOffset>
          </wp:positionV>
          <wp:extent cx="660400" cy="701675"/>
          <wp:effectExtent l="0" t="0" r="6350" b="3175"/>
          <wp:wrapTight wrapText="bothSides">
            <wp:wrapPolygon edited="0">
              <wp:start x="0" y="0"/>
              <wp:lineTo x="0" y="21111"/>
              <wp:lineTo x="21185" y="21111"/>
              <wp:lineTo x="21185" y="0"/>
              <wp:lineTo x="0" y="0"/>
            </wp:wrapPolygon>
          </wp:wrapTight>
          <wp:docPr id="4" name="Picture 4" descr="NSW Government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NSW Government logo&#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0400" cy="7016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r w:rsidRPr="00AF2592">
      <w:rPr>
        <w:b/>
        <w:bCs/>
        <w:color w:val="002664"/>
        <w:sz w:val="28"/>
        <w:szCs w:val="28"/>
      </w:rPr>
      <w:t>NSW Education Standards Authority</w:t>
    </w:r>
  </w:p>
  <w:p w14:paraId="628CE40A" w14:textId="77777777" w:rsidR="009D6C75" w:rsidRPr="00597E6E" w:rsidRDefault="009D6C75" w:rsidP="009D6C75">
    <w:pPr>
      <w:pBdr>
        <w:bottom w:val="single" w:sz="4" w:space="1" w:color="280070"/>
      </w:pBdr>
      <w:rPr>
        <w:color w:val="041E42"/>
        <w:sz w:val="16"/>
        <w:szCs w:val="16"/>
      </w:rPr>
    </w:pPr>
  </w:p>
</w:hdr>
</file>

<file path=word/intelligence2.xml><?xml version="1.0" encoding="utf-8"?>
<int2:intelligence xmlns:int2="http://schemas.microsoft.com/office/intelligence/2020/intelligence" xmlns:oel="http://schemas.microsoft.com/office/2019/extlst">
  <int2:observations>
    <int2:textHash int2:hashCode="ZsSVoklr1usIES" int2:id="7JaT1Rn5">
      <int2:state int2:value="Rejected" int2:type="LegacyProofing"/>
    </int2:textHash>
    <int2:textHash int2:hashCode="QRzTRe2PnPjF0T" int2:id="DUQ5Oci6">
      <int2:state int2:value="Rejected" int2:type="LegacyProofing"/>
    </int2:textHash>
    <int2:textHash int2:hashCode="KgFMYwBAZSqWkZ" int2:id="9QOkqeSl">
      <int2:state int2:value="Rejected" int2:type="LegacyProofing"/>
    </int2:textHash>
    <int2:textHash int2:hashCode="P1t9DnuMzsiEcY" int2:id="tZHxKLux">
      <int2:state int2:value="Rejected" int2:type="LegacyProofing"/>
    </int2:textHash>
    <int2:textHash int2:hashCode="kv4UVae7TQCfC0" int2:id="ztbcVxP1">
      <int2:state int2:value="Rejected" int2:type="LegacyProofing"/>
    </int2:textHash>
    <int2:textHash int2:hashCode="kByidkXaRxGvMx" int2:id="NPXvAKU0">
      <int2:state int2:value="Rejected" int2:type="LegacyProofing"/>
    </int2:textHash>
    <int2:textHash int2:hashCode="QrKOZFCgrz4qtZ" int2:id="Y2fMd1cK">
      <int2:state int2:value="Rejected" int2:type="LegacyProofing"/>
    </int2:textHash>
    <int2:textHash int2:hashCode="xcgb3EeIup7nN2" int2:id="I636JZwr">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8D7"/>
    <w:multiLevelType w:val="multilevel"/>
    <w:tmpl w:val="0DB4EE24"/>
    <w:lvl w:ilvl="0">
      <w:start w:val="1"/>
      <w:numFmt w:val="bullet"/>
      <w:pStyle w:val="Secondbulletafterexample"/>
      <w:lvlText w:val="▪"/>
      <w:lvlJc w:val="left"/>
      <w:pPr>
        <w:ind w:left="1058" w:firstLine="360"/>
      </w:pPr>
      <w:rPr>
        <w:rFonts w:ascii="Noto Sans Symbols" w:eastAsia="Times New Roman" w:hAnsi="Noto Sans Symbols"/>
        <w:color w:val="28007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80B5DD7"/>
    <w:multiLevelType w:val="hybridMultilevel"/>
    <w:tmpl w:val="18CA5EC4"/>
    <w:lvl w:ilvl="0" w:tplc="04AA3316">
      <w:start w:val="1"/>
      <w:numFmt w:val="bullet"/>
      <w:lvlText w:val="-"/>
      <w:lvlJc w:val="left"/>
      <w:pPr>
        <w:ind w:left="720" w:hanging="360"/>
      </w:pPr>
      <w:rPr>
        <w:rFonts w:ascii="Calibri" w:hAnsi="Calibri" w:hint="default"/>
      </w:rPr>
    </w:lvl>
    <w:lvl w:ilvl="1" w:tplc="599645D2">
      <w:start w:val="1"/>
      <w:numFmt w:val="bullet"/>
      <w:lvlText w:val="o"/>
      <w:lvlJc w:val="left"/>
      <w:pPr>
        <w:ind w:left="1440" w:hanging="360"/>
      </w:pPr>
      <w:rPr>
        <w:rFonts w:ascii="Courier New" w:hAnsi="Courier New" w:hint="default"/>
      </w:rPr>
    </w:lvl>
    <w:lvl w:ilvl="2" w:tplc="0882E118">
      <w:start w:val="1"/>
      <w:numFmt w:val="bullet"/>
      <w:lvlText w:val=""/>
      <w:lvlJc w:val="left"/>
      <w:pPr>
        <w:ind w:left="2160" w:hanging="360"/>
      </w:pPr>
      <w:rPr>
        <w:rFonts w:ascii="Wingdings" w:hAnsi="Wingdings" w:hint="default"/>
      </w:rPr>
    </w:lvl>
    <w:lvl w:ilvl="3" w:tplc="D17E5F36">
      <w:start w:val="1"/>
      <w:numFmt w:val="bullet"/>
      <w:lvlText w:val=""/>
      <w:lvlJc w:val="left"/>
      <w:pPr>
        <w:ind w:left="2880" w:hanging="360"/>
      </w:pPr>
      <w:rPr>
        <w:rFonts w:ascii="Symbol" w:hAnsi="Symbol" w:hint="default"/>
      </w:rPr>
    </w:lvl>
    <w:lvl w:ilvl="4" w:tplc="EFC4B386">
      <w:start w:val="1"/>
      <w:numFmt w:val="bullet"/>
      <w:lvlText w:val="o"/>
      <w:lvlJc w:val="left"/>
      <w:pPr>
        <w:ind w:left="3600" w:hanging="360"/>
      </w:pPr>
      <w:rPr>
        <w:rFonts w:ascii="Courier New" w:hAnsi="Courier New" w:hint="default"/>
      </w:rPr>
    </w:lvl>
    <w:lvl w:ilvl="5" w:tplc="AD18020C">
      <w:start w:val="1"/>
      <w:numFmt w:val="bullet"/>
      <w:lvlText w:val=""/>
      <w:lvlJc w:val="left"/>
      <w:pPr>
        <w:ind w:left="4320" w:hanging="360"/>
      </w:pPr>
      <w:rPr>
        <w:rFonts w:ascii="Wingdings" w:hAnsi="Wingdings" w:hint="default"/>
      </w:rPr>
    </w:lvl>
    <w:lvl w:ilvl="6" w:tplc="C7F481B2">
      <w:start w:val="1"/>
      <w:numFmt w:val="bullet"/>
      <w:lvlText w:val=""/>
      <w:lvlJc w:val="left"/>
      <w:pPr>
        <w:ind w:left="5040" w:hanging="360"/>
      </w:pPr>
      <w:rPr>
        <w:rFonts w:ascii="Symbol" w:hAnsi="Symbol" w:hint="default"/>
      </w:rPr>
    </w:lvl>
    <w:lvl w:ilvl="7" w:tplc="0536682C">
      <w:start w:val="1"/>
      <w:numFmt w:val="bullet"/>
      <w:lvlText w:val="o"/>
      <w:lvlJc w:val="left"/>
      <w:pPr>
        <w:ind w:left="5760" w:hanging="360"/>
      </w:pPr>
      <w:rPr>
        <w:rFonts w:ascii="Courier New" w:hAnsi="Courier New" w:hint="default"/>
      </w:rPr>
    </w:lvl>
    <w:lvl w:ilvl="8" w:tplc="DFF69482">
      <w:start w:val="1"/>
      <w:numFmt w:val="bullet"/>
      <w:lvlText w:val=""/>
      <w:lvlJc w:val="left"/>
      <w:pPr>
        <w:ind w:left="6480" w:hanging="360"/>
      </w:pPr>
      <w:rPr>
        <w:rFonts w:ascii="Wingdings" w:hAnsi="Wingdings" w:hint="default"/>
      </w:rPr>
    </w:lvl>
  </w:abstractNum>
  <w:abstractNum w:abstractNumId="2" w15:restartNumberingAfterBreak="0">
    <w:nsid w:val="082E2187"/>
    <w:multiLevelType w:val="hybridMultilevel"/>
    <w:tmpl w:val="621C5D2E"/>
    <w:lvl w:ilvl="0" w:tplc="4BE606BA">
      <w:start w:val="1"/>
      <w:numFmt w:val="bullet"/>
      <w:lvlText w:val="-"/>
      <w:lvlJc w:val="left"/>
      <w:pPr>
        <w:ind w:left="720" w:hanging="360"/>
      </w:pPr>
      <w:rPr>
        <w:rFonts w:ascii="Calibri" w:hAnsi="Calibri" w:hint="default"/>
      </w:rPr>
    </w:lvl>
    <w:lvl w:ilvl="1" w:tplc="8DC2BEEE">
      <w:start w:val="1"/>
      <w:numFmt w:val="bullet"/>
      <w:lvlText w:val="o"/>
      <w:lvlJc w:val="left"/>
      <w:pPr>
        <w:ind w:left="1440" w:hanging="360"/>
      </w:pPr>
      <w:rPr>
        <w:rFonts w:ascii="Courier New" w:hAnsi="Courier New" w:hint="default"/>
      </w:rPr>
    </w:lvl>
    <w:lvl w:ilvl="2" w:tplc="6C5C6A74">
      <w:start w:val="1"/>
      <w:numFmt w:val="bullet"/>
      <w:lvlText w:val=""/>
      <w:lvlJc w:val="left"/>
      <w:pPr>
        <w:ind w:left="2160" w:hanging="360"/>
      </w:pPr>
      <w:rPr>
        <w:rFonts w:ascii="Wingdings" w:hAnsi="Wingdings" w:hint="default"/>
      </w:rPr>
    </w:lvl>
    <w:lvl w:ilvl="3" w:tplc="69BE0F3E">
      <w:start w:val="1"/>
      <w:numFmt w:val="bullet"/>
      <w:lvlText w:val=""/>
      <w:lvlJc w:val="left"/>
      <w:pPr>
        <w:ind w:left="2880" w:hanging="360"/>
      </w:pPr>
      <w:rPr>
        <w:rFonts w:ascii="Symbol" w:hAnsi="Symbol" w:hint="default"/>
      </w:rPr>
    </w:lvl>
    <w:lvl w:ilvl="4" w:tplc="01684B1E">
      <w:start w:val="1"/>
      <w:numFmt w:val="bullet"/>
      <w:lvlText w:val="o"/>
      <w:lvlJc w:val="left"/>
      <w:pPr>
        <w:ind w:left="3600" w:hanging="360"/>
      </w:pPr>
      <w:rPr>
        <w:rFonts w:ascii="Courier New" w:hAnsi="Courier New" w:hint="default"/>
      </w:rPr>
    </w:lvl>
    <w:lvl w:ilvl="5" w:tplc="1F1CEB10">
      <w:start w:val="1"/>
      <w:numFmt w:val="bullet"/>
      <w:lvlText w:val=""/>
      <w:lvlJc w:val="left"/>
      <w:pPr>
        <w:ind w:left="4320" w:hanging="360"/>
      </w:pPr>
      <w:rPr>
        <w:rFonts w:ascii="Wingdings" w:hAnsi="Wingdings" w:hint="default"/>
      </w:rPr>
    </w:lvl>
    <w:lvl w:ilvl="6" w:tplc="5F12C56E">
      <w:start w:val="1"/>
      <w:numFmt w:val="bullet"/>
      <w:lvlText w:val=""/>
      <w:lvlJc w:val="left"/>
      <w:pPr>
        <w:ind w:left="5040" w:hanging="360"/>
      </w:pPr>
      <w:rPr>
        <w:rFonts w:ascii="Symbol" w:hAnsi="Symbol" w:hint="default"/>
      </w:rPr>
    </w:lvl>
    <w:lvl w:ilvl="7" w:tplc="A48AB60E">
      <w:start w:val="1"/>
      <w:numFmt w:val="bullet"/>
      <w:lvlText w:val="o"/>
      <w:lvlJc w:val="left"/>
      <w:pPr>
        <w:ind w:left="5760" w:hanging="360"/>
      </w:pPr>
      <w:rPr>
        <w:rFonts w:ascii="Courier New" w:hAnsi="Courier New" w:hint="default"/>
      </w:rPr>
    </w:lvl>
    <w:lvl w:ilvl="8" w:tplc="AEAA4C94">
      <w:start w:val="1"/>
      <w:numFmt w:val="bullet"/>
      <w:lvlText w:val=""/>
      <w:lvlJc w:val="left"/>
      <w:pPr>
        <w:ind w:left="6480" w:hanging="360"/>
      </w:pPr>
      <w:rPr>
        <w:rFonts w:ascii="Wingdings" w:hAnsi="Wingdings" w:hint="default"/>
      </w:rPr>
    </w:lvl>
  </w:abstractNum>
  <w:abstractNum w:abstractNumId="3" w15:restartNumberingAfterBreak="0">
    <w:nsid w:val="095A2EA4"/>
    <w:multiLevelType w:val="hybridMultilevel"/>
    <w:tmpl w:val="5D9ECA9A"/>
    <w:lvl w:ilvl="0" w:tplc="EAF410AE">
      <w:start w:val="1"/>
      <w:numFmt w:val="bullet"/>
      <w:lvlText w:val=""/>
      <w:lvlJc w:val="left"/>
      <w:pPr>
        <w:ind w:left="720" w:hanging="360"/>
      </w:pPr>
      <w:rPr>
        <w:rFonts w:ascii="Symbol" w:hAnsi="Symbol" w:hint="default"/>
      </w:rPr>
    </w:lvl>
    <w:lvl w:ilvl="1" w:tplc="5EC2AEB6">
      <w:start w:val="1"/>
      <w:numFmt w:val="bullet"/>
      <w:lvlText w:val="-"/>
      <w:lvlJc w:val="left"/>
      <w:pPr>
        <w:ind w:left="1440" w:hanging="360"/>
      </w:pPr>
      <w:rPr>
        <w:rFonts w:ascii="Calibri" w:hAnsi="Calibri" w:hint="default"/>
      </w:rPr>
    </w:lvl>
    <w:lvl w:ilvl="2" w:tplc="029802D2">
      <w:start w:val="1"/>
      <w:numFmt w:val="bullet"/>
      <w:lvlText w:val=""/>
      <w:lvlJc w:val="left"/>
      <w:pPr>
        <w:ind w:left="2160" w:hanging="360"/>
      </w:pPr>
      <w:rPr>
        <w:rFonts w:ascii="Wingdings" w:hAnsi="Wingdings" w:hint="default"/>
      </w:rPr>
    </w:lvl>
    <w:lvl w:ilvl="3" w:tplc="AB7C209A">
      <w:start w:val="1"/>
      <w:numFmt w:val="bullet"/>
      <w:lvlText w:val=""/>
      <w:lvlJc w:val="left"/>
      <w:pPr>
        <w:ind w:left="2880" w:hanging="360"/>
      </w:pPr>
      <w:rPr>
        <w:rFonts w:ascii="Symbol" w:hAnsi="Symbol" w:hint="default"/>
      </w:rPr>
    </w:lvl>
    <w:lvl w:ilvl="4" w:tplc="03C034FE">
      <w:start w:val="1"/>
      <w:numFmt w:val="bullet"/>
      <w:lvlText w:val="o"/>
      <w:lvlJc w:val="left"/>
      <w:pPr>
        <w:ind w:left="3600" w:hanging="360"/>
      </w:pPr>
      <w:rPr>
        <w:rFonts w:ascii="Courier New" w:hAnsi="Courier New" w:hint="default"/>
      </w:rPr>
    </w:lvl>
    <w:lvl w:ilvl="5" w:tplc="5FB41744">
      <w:start w:val="1"/>
      <w:numFmt w:val="bullet"/>
      <w:lvlText w:val=""/>
      <w:lvlJc w:val="left"/>
      <w:pPr>
        <w:ind w:left="4320" w:hanging="360"/>
      </w:pPr>
      <w:rPr>
        <w:rFonts w:ascii="Wingdings" w:hAnsi="Wingdings" w:hint="default"/>
      </w:rPr>
    </w:lvl>
    <w:lvl w:ilvl="6" w:tplc="08224CDE">
      <w:start w:val="1"/>
      <w:numFmt w:val="bullet"/>
      <w:lvlText w:val=""/>
      <w:lvlJc w:val="left"/>
      <w:pPr>
        <w:ind w:left="5040" w:hanging="360"/>
      </w:pPr>
      <w:rPr>
        <w:rFonts w:ascii="Symbol" w:hAnsi="Symbol" w:hint="default"/>
      </w:rPr>
    </w:lvl>
    <w:lvl w:ilvl="7" w:tplc="4C5AA720">
      <w:start w:val="1"/>
      <w:numFmt w:val="bullet"/>
      <w:lvlText w:val="o"/>
      <w:lvlJc w:val="left"/>
      <w:pPr>
        <w:ind w:left="5760" w:hanging="360"/>
      </w:pPr>
      <w:rPr>
        <w:rFonts w:ascii="Courier New" w:hAnsi="Courier New" w:hint="default"/>
      </w:rPr>
    </w:lvl>
    <w:lvl w:ilvl="8" w:tplc="12245378">
      <w:start w:val="1"/>
      <w:numFmt w:val="bullet"/>
      <w:lvlText w:val=""/>
      <w:lvlJc w:val="left"/>
      <w:pPr>
        <w:ind w:left="6480" w:hanging="360"/>
      </w:pPr>
      <w:rPr>
        <w:rFonts w:ascii="Wingdings" w:hAnsi="Wingdings" w:hint="default"/>
      </w:rPr>
    </w:lvl>
  </w:abstractNum>
  <w:abstractNum w:abstractNumId="4" w15:restartNumberingAfterBreak="0">
    <w:nsid w:val="0E352FD0"/>
    <w:multiLevelType w:val="hybridMultilevel"/>
    <w:tmpl w:val="BBAAFD50"/>
    <w:lvl w:ilvl="0" w:tplc="90BE3EF2">
      <w:start w:val="1"/>
      <w:numFmt w:val="bullet"/>
      <w:lvlText w:val=""/>
      <w:lvlJc w:val="left"/>
      <w:pPr>
        <w:ind w:left="720" w:hanging="360"/>
      </w:pPr>
      <w:rPr>
        <w:rFonts w:ascii="Symbol" w:hAnsi="Symbol" w:hint="default"/>
      </w:rPr>
    </w:lvl>
    <w:lvl w:ilvl="1" w:tplc="5658DEC2">
      <w:start w:val="1"/>
      <w:numFmt w:val="bullet"/>
      <w:lvlText w:val="-"/>
      <w:lvlJc w:val="left"/>
      <w:pPr>
        <w:ind w:left="1440" w:hanging="360"/>
      </w:pPr>
      <w:rPr>
        <w:rFonts w:ascii="Calibri" w:hAnsi="Calibri" w:hint="default"/>
      </w:rPr>
    </w:lvl>
    <w:lvl w:ilvl="2" w:tplc="5B763FA8">
      <w:start w:val="1"/>
      <w:numFmt w:val="bullet"/>
      <w:lvlText w:val=""/>
      <w:lvlJc w:val="left"/>
      <w:pPr>
        <w:ind w:left="2160" w:hanging="360"/>
      </w:pPr>
      <w:rPr>
        <w:rFonts w:ascii="Wingdings" w:hAnsi="Wingdings" w:hint="default"/>
      </w:rPr>
    </w:lvl>
    <w:lvl w:ilvl="3" w:tplc="86804A02">
      <w:start w:val="1"/>
      <w:numFmt w:val="bullet"/>
      <w:lvlText w:val=""/>
      <w:lvlJc w:val="left"/>
      <w:pPr>
        <w:ind w:left="2880" w:hanging="360"/>
      </w:pPr>
      <w:rPr>
        <w:rFonts w:ascii="Symbol" w:hAnsi="Symbol" w:hint="default"/>
      </w:rPr>
    </w:lvl>
    <w:lvl w:ilvl="4" w:tplc="8C6A2B58">
      <w:start w:val="1"/>
      <w:numFmt w:val="bullet"/>
      <w:lvlText w:val="o"/>
      <w:lvlJc w:val="left"/>
      <w:pPr>
        <w:ind w:left="3600" w:hanging="360"/>
      </w:pPr>
      <w:rPr>
        <w:rFonts w:ascii="Courier New" w:hAnsi="Courier New" w:hint="default"/>
      </w:rPr>
    </w:lvl>
    <w:lvl w:ilvl="5" w:tplc="5C64DDBC">
      <w:start w:val="1"/>
      <w:numFmt w:val="bullet"/>
      <w:lvlText w:val=""/>
      <w:lvlJc w:val="left"/>
      <w:pPr>
        <w:ind w:left="4320" w:hanging="360"/>
      </w:pPr>
      <w:rPr>
        <w:rFonts w:ascii="Wingdings" w:hAnsi="Wingdings" w:hint="default"/>
      </w:rPr>
    </w:lvl>
    <w:lvl w:ilvl="6" w:tplc="3A66D6A6">
      <w:start w:val="1"/>
      <w:numFmt w:val="bullet"/>
      <w:lvlText w:val=""/>
      <w:lvlJc w:val="left"/>
      <w:pPr>
        <w:ind w:left="5040" w:hanging="360"/>
      </w:pPr>
      <w:rPr>
        <w:rFonts w:ascii="Symbol" w:hAnsi="Symbol" w:hint="default"/>
      </w:rPr>
    </w:lvl>
    <w:lvl w:ilvl="7" w:tplc="389E6BD8">
      <w:start w:val="1"/>
      <w:numFmt w:val="bullet"/>
      <w:lvlText w:val="o"/>
      <w:lvlJc w:val="left"/>
      <w:pPr>
        <w:ind w:left="5760" w:hanging="360"/>
      </w:pPr>
      <w:rPr>
        <w:rFonts w:ascii="Courier New" w:hAnsi="Courier New" w:hint="default"/>
      </w:rPr>
    </w:lvl>
    <w:lvl w:ilvl="8" w:tplc="B1A0DDB8">
      <w:start w:val="1"/>
      <w:numFmt w:val="bullet"/>
      <w:lvlText w:val=""/>
      <w:lvlJc w:val="left"/>
      <w:pPr>
        <w:ind w:left="6480" w:hanging="360"/>
      </w:pPr>
      <w:rPr>
        <w:rFonts w:ascii="Wingdings" w:hAnsi="Wingdings" w:hint="default"/>
      </w:rPr>
    </w:lvl>
  </w:abstractNum>
  <w:abstractNum w:abstractNumId="5" w15:restartNumberingAfterBreak="0">
    <w:nsid w:val="0FD46883"/>
    <w:multiLevelType w:val="hybridMultilevel"/>
    <w:tmpl w:val="8428555E"/>
    <w:lvl w:ilvl="0" w:tplc="5394D3DA">
      <w:start w:val="1"/>
      <w:numFmt w:val="bullet"/>
      <w:lvlText w:val=""/>
      <w:lvlJc w:val="left"/>
      <w:pPr>
        <w:ind w:left="720" w:hanging="360"/>
      </w:pPr>
      <w:rPr>
        <w:rFonts w:ascii="Wingdings" w:hAnsi="Wingdings" w:hint="default"/>
        <w:color w:val="00266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F9D1DD"/>
    <w:multiLevelType w:val="hybridMultilevel"/>
    <w:tmpl w:val="C08EA26C"/>
    <w:lvl w:ilvl="0" w:tplc="77F0B38A">
      <w:start w:val="1"/>
      <w:numFmt w:val="bullet"/>
      <w:lvlText w:val="-"/>
      <w:lvlJc w:val="left"/>
      <w:pPr>
        <w:ind w:left="720" w:hanging="360"/>
      </w:pPr>
      <w:rPr>
        <w:rFonts w:ascii="Calibri" w:hAnsi="Calibri" w:hint="default"/>
      </w:rPr>
    </w:lvl>
    <w:lvl w:ilvl="1" w:tplc="2B362728">
      <w:start w:val="1"/>
      <w:numFmt w:val="bullet"/>
      <w:lvlText w:val="o"/>
      <w:lvlJc w:val="left"/>
      <w:pPr>
        <w:ind w:left="1440" w:hanging="360"/>
      </w:pPr>
      <w:rPr>
        <w:rFonts w:ascii="Courier New" w:hAnsi="Courier New" w:hint="default"/>
      </w:rPr>
    </w:lvl>
    <w:lvl w:ilvl="2" w:tplc="8F6482E8">
      <w:start w:val="1"/>
      <w:numFmt w:val="bullet"/>
      <w:lvlText w:val=""/>
      <w:lvlJc w:val="left"/>
      <w:pPr>
        <w:ind w:left="2160" w:hanging="360"/>
      </w:pPr>
      <w:rPr>
        <w:rFonts w:ascii="Wingdings" w:hAnsi="Wingdings" w:hint="default"/>
      </w:rPr>
    </w:lvl>
    <w:lvl w:ilvl="3" w:tplc="6DF82BB4">
      <w:start w:val="1"/>
      <w:numFmt w:val="bullet"/>
      <w:lvlText w:val=""/>
      <w:lvlJc w:val="left"/>
      <w:pPr>
        <w:ind w:left="2880" w:hanging="360"/>
      </w:pPr>
      <w:rPr>
        <w:rFonts w:ascii="Symbol" w:hAnsi="Symbol" w:hint="default"/>
      </w:rPr>
    </w:lvl>
    <w:lvl w:ilvl="4" w:tplc="27E025AC">
      <w:start w:val="1"/>
      <w:numFmt w:val="bullet"/>
      <w:lvlText w:val="o"/>
      <w:lvlJc w:val="left"/>
      <w:pPr>
        <w:ind w:left="3600" w:hanging="360"/>
      </w:pPr>
      <w:rPr>
        <w:rFonts w:ascii="Courier New" w:hAnsi="Courier New" w:hint="default"/>
      </w:rPr>
    </w:lvl>
    <w:lvl w:ilvl="5" w:tplc="C1DE15EA">
      <w:start w:val="1"/>
      <w:numFmt w:val="bullet"/>
      <w:lvlText w:val=""/>
      <w:lvlJc w:val="left"/>
      <w:pPr>
        <w:ind w:left="4320" w:hanging="360"/>
      </w:pPr>
      <w:rPr>
        <w:rFonts w:ascii="Wingdings" w:hAnsi="Wingdings" w:hint="default"/>
      </w:rPr>
    </w:lvl>
    <w:lvl w:ilvl="6" w:tplc="FA4E16CE">
      <w:start w:val="1"/>
      <w:numFmt w:val="bullet"/>
      <w:lvlText w:val=""/>
      <w:lvlJc w:val="left"/>
      <w:pPr>
        <w:ind w:left="5040" w:hanging="360"/>
      </w:pPr>
      <w:rPr>
        <w:rFonts w:ascii="Symbol" w:hAnsi="Symbol" w:hint="default"/>
      </w:rPr>
    </w:lvl>
    <w:lvl w:ilvl="7" w:tplc="57BE7B6C">
      <w:start w:val="1"/>
      <w:numFmt w:val="bullet"/>
      <w:lvlText w:val="o"/>
      <w:lvlJc w:val="left"/>
      <w:pPr>
        <w:ind w:left="5760" w:hanging="360"/>
      </w:pPr>
      <w:rPr>
        <w:rFonts w:ascii="Courier New" w:hAnsi="Courier New" w:hint="default"/>
      </w:rPr>
    </w:lvl>
    <w:lvl w:ilvl="8" w:tplc="47341D8C">
      <w:start w:val="1"/>
      <w:numFmt w:val="bullet"/>
      <w:lvlText w:val=""/>
      <w:lvlJc w:val="left"/>
      <w:pPr>
        <w:ind w:left="6480" w:hanging="360"/>
      </w:pPr>
      <w:rPr>
        <w:rFonts w:ascii="Wingdings" w:hAnsi="Wingdings" w:hint="default"/>
      </w:rPr>
    </w:lvl>
  </w:abstractNum>
  <w:abstractNum w:abstractNumId="7" w15:restartNumberingAfterBreak="0">
    <w:nsid w:val="13C4D6BE"/>
    <w:multiLevelType w:val="hybridMultilevel"/>
    <w:tmpl w:val="3446A8EC"/>
    <w:lvl w:ilvl="0" w:tplc="D0ACFE66">
      <w:start w:val="1"/>
      <w:numFmt w:val="bullet"/>
      <w:lvlText w:val="-"/>
      <w:lvlJc w:val="left"/>
      <w:pPr>
        <w:ind w:left="1080" w:hanging="360"/>
      </w:pPr>
      <w:rPr>
        <w:rFonts w:ascii="Calibri" w:hAnsi="Calibri" w:hint="default"/>
      </w:rPr>
    </w:lvl>
    <w:lvl w:ilvl="1" w:tplc="30441288">
      <w:start w:val="1"/>
      <w:numFmt w:val="bullet"/>
      <w:lvlText w:val="o"/>
      <w:lvlJc w:val="left"/>
      <w:pPr>
        <w:ind w:left="1800" w:hanging="360"/>
      </w:pPr>
      <w:rPr>
        <w:rFonts w:ascii="Courier New" w:hAnsi="Courier New" w:hint="default"/>
      </w:rPr>
    </w:lvl>
    <w:lvl w:ilvl="2" w:tplc="648854AC">
      <w:start w:val="1"/>
      <w:numFmt w:val="bullet"/>
      <w:lvlText w:val=""/>
      <w:lvlJc w:val="left"/>
      <w:pPr>
        <w:ind w:left="2520" w:hanging="360"/>
      </w:pPr>
      <w:rPr>
        <w:rFonts w:ascii="Wingdings" w:hAnsi="Wingdings" w:hint="default"/>
      </w:rPr>
    </w:lvl>
    <w:lvl w:ilvl="3" w:tplc="D1C4EEC0">
      <w:start w:val="1"/>
      <w:numFmt w:val="bullet"/>
      <w:lvlText w:val=""/>
      <w:lvlJc w:val="left"/>
      <w:pPr>
        <w:ind w:left="3240" w:hanging="360"/>
      </w:pPr>
      <w:rPr>
        <w:rFonts w:ascii="Symbol" w:hAnsi="Symbol" w:hint="default"/>
      </w:rPr>
    </w:lvl>
    <w:lvl w:ilvl="4" w:tplc="D048D8F2">
      <w:start w:val="1"/>
      <w:numFmt w:val="bullet"/>
      <w:lvlText w:val="o"/>
      <w:lvlJc w:val="left"/>
      <w:pPr>
        <w:ind w:left="3960" w:hanging="360"/>
      </w:pPr>
      <w:rPr>
        <w:rFonts w:ascii="Courier New" w:hAnsi="Courier New" w:hint="default"/>
      </w:rPr>
    </w:lvl>
    <w:lvl w:ilvl="5" w:tplc="64EC2A64">
      <w:start w:val="1"/>
      <w:numFmt w:val="bullet"/>
      <w:lvlText w:val=""/>
      <w:lvlJc w:val="left"/>
      <w:pPr>
        <w:ind w:left="4680" w:hanging="360"/>
      </w:pPr>
      <w:rPr>
        <w:rFonts w:ascii="Wingdings" w:hAnsi="Wingdings" w:hint="default"/>
      </w:rPr>
    </w:lvl>
    <w:lvl w:ilvl="6" w:tplc="8B9A2FA6">
      <w:start w:val="1"/>
      <w:numFmt w:val="bullet"/>
      <w:lvlText w:val=""/>
      <w:lvlJc w:val="left"/>
      <w:pPr>
        <w:ind w:left="5400" w:hanging="360"/>
      </w:pPr>
      <w:rPr>
        <w:rFonts w:ascii="Symbol" w:hAnsi="Symbol" w:hint="default"/>
      </w:rPr>
    </w:lvl>
    <w:lvl w:ilvl="7" w:tplc="598E0EC6">
      <w:start w:val="1"/>
      <w:numFmt w:val="bullet"/>
      <w:lvlText w:val="o"/>
      <w:lvlJc w:val="left"/>
      <w:pPr>
        <w:ind w:left="6120" w:hanging="360"/>
      </w:pPr>
      <w:rPr>
        <w:rFonts w:ascii="Courier New" w:hAnsi="Courier New" w:hint="default"/>
      </w:rPr>
    </w:lvl>
    <w:lvl w:ilvl="8" w:tplc="111E2876">
      <w:start w:val="1"/>
      <w:numFmt w:val="bullet"/>
      <w:lvlText w:val=""/>
      <w:lvlJc w:val="left"/>
      <w:pPr>
        <w:ind w:left="6840" w:hanging="360"/>
      </w:pPr>
      <w:rPr>
        <w:rFonts w:ascii="Wingdings" w:hAnsi="Wingdings" w:hint="default"/>
      </w:rPr>
    </w:lvl>
  </w:abstractNum>
  <w:abstractNum w:abstractNumId="8" w15:restartNumberingAfterBreak="0">
    <w:nsid w:val="15811AFF"/>
    <w:multiLevelType w:val="hybridMultilevel"/>
    <w:tmpl w:val="B2388FA2"/>
    <w:lvl w:ilvl="0" w:tplc="0C090001">
      <w:start w:val="1"/>
      <w:numFmt w:val="bullet"/>
      <w:lvlText w:val=""/>
      <w:lvlJc w:val="left"/>
      <w:pPr>
        <w:ind w:left="1120" w:hanging="360"/>
      </w:pPr>
      <w:rPr>
        <w:rFonts w:ascii="Symbol" w:hAnsi="Symbol" w:hint="default"/>
      </w:rPr>
    </w:lvl>
    <w:lvl w:ilvl="1" w:tplc="0C090003" w:tentative="1">
      <w:start w:val="1"/>
      <w:numFmt w:val="bullet"/>
      <w:lvlText w:val="o"/>
      <w:lvlJc w:val="left"/>
      <w:pPr>
        <w:ind w:left="1840" w:hanging="360"/>
      </w:pPr>
      <w:rPr>
        <w:rFonts w:ascii="Courier New" w:hAnsi="Courier New" w:cs="Courier New" w:hint="default"/>
      </w:rPr>
    </w:lvl>
    <w:lvl w:ilvl="2" w:tplc="0C090005" w:tentative="1">
      <w:start w:val="1"/>
      <w:numFmt w:val="bullet"/>
      <w:lvlText w:val=""/>
      <w:lvlJc w:val="left"/>
      <w:pPr>
        <w:ind w:left="2560" w:hanging="360"/>
      </w:pPr>
      <w:rPr>
        <w:rFonts w:ascii="Wingdings" w:hAnsi="Wingdings" w:hint="default"/>
      </w:rPr>
    </w:lvl>
    <w:lvl w:ilvl="3" w:tplc="0C090001" w:tentative="1">
      <w:start w:val="1"/>
      <w:numFmt w:val="bullet"/>
      <w:lvlText w:val=""/>
      <w:lvlJc w:val="left"/>
      <w:pPr>
        <w:ind w:left="3280" w:hanging="360"/>
      </w:pPr>
      <w:rPr>
        <w:rFonts w:ascii="Symbol" w:hAnsi="Symbol" w:hint="default"/>
      </w:rPr>
    </w:lvl>
    <w:lvl w:ilvl="4" w:tplc="0C090003" w:tentative="1">
      <w:start w:val="1"/>
      <w:numFmt w:val="bullet"/>
      <w:lvlText w:val="o"/>
      <w:lvlJc w:val="left"/>
      <w:pPr>
        <w:ind w:left="4000" w:hanging="360"/>
      </w:pPr>
      <w:rPr>
        <w:rFonts w:ascii="Courier New" w:hAnsi="Courier New" w:cs="Courier New" w:hint="default"/>
      </w:rPr>
    </w:lvl>
    <w:lvl w:ilvl="5" w:tplc="0C090005" w:tentative="1">
      <w:start w:val="1"/>
      <w:numFmt w:val="bullet"/>
      <w:lvlText w:val=""/>
      <w:lvlJc w:val="left"/>
      <w:pPr>
        <w:ind w:left="4720" w:hanging="360"/>
      </w:pPr>
      <w:rPr>
        <w:rFonts w:ascii="Wingdings" w:hAnsi="Wingdings" w:hint="default"/>
      </w:rPr>
    </w:lvl>
    <w:lvl w:ilvl="6" w:tplc="0C090001" w:tentative="1">
      <w:start w:val="1"/>
      <w:numFmt w:val="bullet"/>
      <w:lvlText w:val=""/>
      <w:lvlJc w:val="left"/>
      <w:pPr>
        <w:ind w:left="5440" w:hanging="360"/>
      </w:pPr>
      <w:rPr>
        <w:rFonts w:ascii="Symbol" w:hAnsi="Symbol" w:hint="default"/>
      </w:rPr>
    </w:lvl>
    <w:lvl w:ilvl="7" w:tplc="0C090003" w:tentative="1">
      <w:start w:val="1"/>
      <w:numFmt w:val="bullet"/>
      <w:lvlText w:val="o"/>
      <w:lvlJc w:val="left"/>
      <w:pPr>
        <w:ind w:left="6160" w:hanging="360"/>
      </w:pPr>
      <w:rPr>
        <w:rFonts w:ascii="Courier New" w:hAnsi="Courier New" w:cs="Courier New" w:hint="default"/>
      </w:rPr>
    </w:lvl>
    <w:lvl w:ilvl="8" w:tplc="0C090005" w:tentative="1">
      <w:start w:val="1"/>
      <w:numFmt w:val="bullet"/>
      <w:lvlText w:val=""/>
      <w:lvlJc w:val="left"/>
      <w:pPr>
        <w:ind w:left="6880" w:hanging="360"/>
      </w:pPr>
      <w:rPr>
        <w:rFonts w:ascii="Wingdings" w:hAnsi="Wingdings" w:hint="default"/>
      </w:rPr>
    </w:lvl>
  </w:abstractNum>
  <w:abstractNum w:abstractNumId="9" w15:restartNumberingAfterBreak="0">
    <w:nsid w:val="1D08A4FE"/>
    <w:multiLevelType w:val="hybridMultilevel"/>
    <w:tmpl w:val="862A8020"/>
    <w:lvl w:ilvl="0" w:tplc="DD70A4A0">
      <w:start w:val="1"/>
      <w:numFmt w:val="bullet"/>
      <w:lvlText w:val="-"/>
      <w:lvlJc w:val="left"/>
      <w:pPr>
        <w:ind w:left="720" w:hanging="360"/>
      </w:pPr>
      <w:rPr>
        <w:rFonts w:ascii="Calibri" w:hAnsi="Calibri" w:hint="default"/>
      </w:rPr>
    </w:lvl>
    <w:lvl w:ilvl="1" w:tplc="F9303640">
      <w:start w:val="1"/>
      <w:numFmt w:val="bullet"/>
      <w:lvlText w:val="o"/>
      <w:lvlJc w:val="left"/>
      <w:pPr>
        <w:ind w:left="1440" w:hanging="360"/>
      </w:pPr>
      <w:rPr>
        <w:rFonts w:ascii="Courier New" w:hAnsi="Courier New" w:hint="default"/>
      </w:rPr>
    </w:lvl>
    <w:lvl w:ilvl="2" w:tplc="8416DBE6">
      <w:start w:val="1"/>
      <w:numFmt w:val="bullet"/>
      <w:lvlText w:val=""/>
      <w:lvlJc w:val="left"/>
      <w:pPr>
        <w:ind w:left="2160" w:hanging="360"/>
      </w:pPr>
      <w:rPr>
        <w:rFonts w:ascii="Wingdings" w:hAnsi="Wingdings" w:hint="default"/>
      </w:rPr>
    </w:lvl>
    <w:lvl w:ilvl="3" w:tplc="C8620C42">
      <w:start w:val="1"/>
      <w:numFmt w:val="bullet"/>
      <w:lvlText w:val=""/>
      <w:lvlJc w:val="left"/>
      <w:pPr>
        <w:ind w:left="2880" w:hanging="360"/>
      </w:pPr>
      <w:rPr>
        <w:rFonts w:ascii="Symbol" w:hAnsi="Symbol" w:hint="default"/>
      </w:rPr>
    </w:lvl>
    <w:lvl w:ilvl="4" w:tplc="7CFA1D62">
      <w:start w:val="1"/>
      <w:numFmt w:val="bullet"/>
      <w:lvlText w:val="o"/>
      <w:lvlJc w:val="left"/>
      <w:pPr>
        <w:ind w:left="3600" w:hanging="360"/>
      </w:pPr>
      <w:rPr>
        <w:rFonts w:ascii="Courier New" w:hAnsi="Courier New" w:hint="default"/>
      </w:rPr>
    </w:lvl>
    <w:lvl w:ilvl="5" w:tplc="7C0E93DA">
      <w:start w:val="1"/>
      <w:numFmt w:val="bullet"/>
      <w:lvlText w:val=""/>
      <w:lvlJc w:val="left"/>
      <w:pPr>
        <w:ind w:left="4320" w:hanging="360"/>
      </w:pPr>
      <w:rPr>
        <w:rFonts w:ascii="Wingdings" w:hAnsi="Wingdings" w:hint="default"/>
      </w:rPr>
    </w:lvl>
    <w:lvl w:ilvl="6" w:tplc="A732D8C6">
      <w:start w:val="1"/>
      <w:numFmt w:val="bullet"/>
      <w:lvlText w:val=""/>
      <w:lvlJc w:val="left"/>
      <w:pPr>
        <w:ind w:left="5040" w:hanging="360"/>
      </w:pPr>
      <w:rPr>
        <w:rFonts w:ascii="Symbol" w:hAnsi="Symbol" w:hint="default"/>
      </w:rPr>
    </w:lvl>
    <w:lvl w:ilvl="7" w:tplc="D3F4B7C4">
      <w:start w:val="1"/>
      <w:numFmt w:val="bullet"/>
      <w:lvlText w:val="o"/>
      <w:lvlJc w:val="left"/>
      <w:pPr>
        <w:ind w:left="5760" w:hanging="360"/>
      </w:pPr>
      <w:rPr>
        <w:rFonts w:ascii="Courier New" w:hAnsi="Courier New" w:hint="default"/>
      </w:rPr>
    </w:lvl>
    <w:lvl w:ilvl="8" w:tplc="6B9EFC44">
      <w:start w:val="1"/>
      <w:numFmt w:val="bullet"/>
      <w:lvlText w:val=""/>
      <w:lvlJc w:val="left"/>
      <w:pPr>
        <w:ind w:left="6480" w:hanging="360"/>
      </w:pPr>
      <w:rPr>
        <w:rFonts w:ascii="Wingdings" w:hAnsi="Wingdings" w:hint="default"/>
      </w:rPr>
    </w:lvl>
  </w:abstractNum>
  <w:abstractNum w:abstractNumId="10" w15:restartNumberingAfterBreak="0">
    <w:nsid w:val="249FF2A7"/>
    <w:multiLevelType w:val="hybridMultilevel"/>
    <w:tmpl w:val="AA46B16C"/>
    <w:lvl w:ilvl="0" w:tplc="ED70A21E">
      <w:start w:val="1"/>
      <w:numFmt w:val="bullet"/>
      <w:lvlText w:val="-"/>
      <w:lvlJc w:val="left"/>
      <w:pPr>
        <w:ind w:left="720" w:hanging="360"/>
      </w:pPr>
      <w:rPr>
        <w:rFonts w:ascii="Calibri" w:hAnsi="Calibri" w:hint="default"/>
      </w:rPr>
    </w:lvl>
    <w:lvl w:ilvl="1" w:tplc="D9867CE2">
      <w:start w:val="1"/>
      <w:numFmt w:val="bullet"/>
      <w:lvlText w:val="o"/>
      <w:lvlJc w:val="left"/>
      <w:pPr>
        <w:ind w:left="1440" w:hanging="360"/>
      </w:pPr>
      <w:rPr>
        <w:rFonts w:ascii="Courier New" w:hAnsi="Courier New" w:hint="default"/>
      </w:rPr>
    </w:lvl>
    <w:lvl w:ilvl="2" w:tplc="467ECE02">
      <w:start w:val="1"/>
      <w:numFmt w:val="bullet"/>
      <w:lvlText w:val=""/>
      <w:lvlJc w:val="left"/>
      <w:pPr>
        <w:ind w:left="2160" w:hanging="360"/>
      </w:pPr>
      <w:rPr>
        <w:rFonts w:ascii="Wingdings" w:hAnsi="Wingdings" w:hint="default"/>
      </w:rPr>
    </w:lvl>
    <w:lvl w:ilvl="3" w:tplc="9CE0EDA0">
      <w:start w:val="1"/>
      <w:numFmt w:val="bullet"/>
      <w:lvlText w:val=""/>
      <w:lvlJc w:val="left"/>
      <w:pPr>
        <w:ind w:left="2880" w:hanging="360"/>
      </w:pPr>
      <w:rPr>
        <w:rFonts w:ascii="Symbol" w:hAnsi="Symbol" w:hint="default"/>
      </w:rPr>
    </w:lvl>
    <w:lvl w:ilvl="4" w:tplc="A4F6F336">
      <w:start w:val="1"/>
      <w:numFmt w:val="bullet"/>
      <w:lvlText w:val="o"/>
      <w:lvlJc w:val="left"/>
      <w:pPr>
        <w:ind w:left="3600" w:hanging="360"/>
      </w:pPr>
      <w:rPr>
        <w:rFonts w:ascii="Courier New" w:hAnsi="Courier New" w:hint="default"/>
      </w:rPr>
    </w:lvl>
    <w:lvl w:ilvl="5" w:tplc="1CAC7798">
      <w:start w:val="1"/>
      <w:numFmt w:val="bullet"/>
      <w:lvlText w:val=""/>
      <w:lvlJc w:val="left"/>
      <w:pPr>
        <w:ind w:left="4320" w:hanging="360"/>
      </w:pPr>
      <w:rPr>
        <w:rFonts w:ascii="Wingdings" w:hAnsi="Wingdings" w:hint="default"/>
      </w:rPr>
    </w:lvl>
    <w:lvl w:ilvl="6" w:tplc="6D4C7A16">
      <w:start w:val="1"/>
      <w:numFmt w:val="bullet"/>
      <w:lvlText w:val=""/>
      <w:lvlJc w:val="left"/>
      <w:pPr>
        <w:ind w:left="5040" w:hanging="360"/>
      </w:pPr>
      <w:rPr>
        <w:rFonts w:ascii="Symbol" w:hAnsi="Symbol" w:hint="default"/>
      </w:rPr>
    </w:lvl>
    <w:lvl w:ilvl="7" w:tplc="2CECE9B0">
      <w:start w:val="1"/>
      <w:numFmt w:val="bullet"/>
      <w:lvlText w:val="o"/>
      <w:lvlJc w:val="left"/>
      <w:pPr>
        <w:ind w:left="5760" w:hanging="360"/>
      </w:pPr>
      <w:rPr>
        <w:rFonts w:ascii="Courier New" w:hAnsi="Courier New" w:hint="default"/>
      </w:rPr>
    </w:lvl>
    <w:lvl w:ilvl="8" w:tplc="CCC67D8E">
      <w:start w:val="1"/>
      <w:numFmt w:val="bullet"/>
      <w:lvlText w:val=""/>
      <w:lvlJc w:val="left"/>
      <w:pPr>
        <w:ind w:left="6480" w:hanging="360"/>
      </w:pPr>
      <w:rPr>
        <w:rFonts w:ascii="Wingdings" w:hAnsi="Wingdings" w:hint="default"/>
      </w:rPr>
    </w:lvl>
  </w:abstractNum>
  <w:abstractNum w:abstractNumId="11" w15:restartNumberingAfterBreak="0">
    <w:nsid w:val="27550C8D"/>
    <w:multiLevelType w:val="hybridMultilevel"/>
    <w:tmpl w:val="69DE0172"/>
    <w:lvl w:ilvl="0" w:tplc="ED649788">
      <w:start w:val="1"/>
      <w:numFmt w:val="bullet"/>
      <w:lvlText w:val=""/>
      <w:lvlJc w:val="left"/>
      <w:pPr>
        <w:ind w:left="360" w:hanging="360"/>
      </w:pPr>
      <w:rPr>
        <w:rFonts w:ascii="Wingdings" w:hAnsi="Wingdings" w:hint="default"/>
      </w:rPr>
    </w:lvl>
    <w:lvl w:ilvl="1" w:tplc="A476BB40">
      <w:start w:val="1"/>
      <w:numFmt w:val="bullet"/>
      <w:lvlText w:val="o"/>
      <w:lvlJc w:val="left"/>
      <w:pPr>
        <w:ind w:left="1440" w:hanging="360"/>
      </w:pPr>
      <w:rPr>
        <w:rFonts w:ascii="Courier New" w:hAnsi="Courier New" w:hint="default"/>
      </w:rPr>
    </w:lvl>
    <w:lvl w:ilvl="2" w:tplc="37B0C086">
      <w:start w:val="1"/>
      <w:numFmt w:val="bullet"/>
      <w:lvlText w:val=""/>
      <w:lvlJc w:val="left"/>
      <w:pPr>
        <w:ind w:left="2160" w:hanging="360"/>
      </w:pPr>
      <w:rPr>
        <w:rFonts w:ascii="Wingdings" w:hAnsi="Wingdings" w:hint="default"/>
      </w:rPr>
    </w:lvl>
    <w:lvl w:ilvl="3" w:tplc="7E5ADBA2">
      <w:start w:val="1"/>
      <w:numFmt w:val="bullet"/>
      <w:lvlText w:val=""/>
      <w:lvlJc w:val="left"/>
      <w:pPr>
        <w:ind w:left="2880" w:hanging="360"/>
      </w:pPr>
      <w:rPr>
        <w:rFonts w:ascii="Symbol" w:hAnsi="Symbol" w:hint="default"/>
      </w:rPr>
    </w:lvl>
    <w:lvl w:ilvl="4" w:tplc="917EF80A">
      <w:start w:val="1"/>
      <w:numFmt w:val="bullet"/>
      <w:lvlText w:val="o"/>
      <w:lvlJc w:val="left"/>
      <w:pPr>
        <w:ind w:left="3600" w:hanging="360"/>
      </w:pPr>
      <w:rPr>
        <w:rFonts w:ascii="Courier New" w:hAnsi="Courier New" w:hint="default"/>
      </w:rPr>
    </w:lvl>
    <w:lvl w:ilvl="5" w:tplc="55D68956">
      <w:start w:val="1"/>
      <w:numFmt w:val="bullet"/>
      <w:lvlText w:val=""/>
      <w:lvlJc w:val="left"/>
      <w:pPr>
        <w:ind w:left="4320" w:hanging="360"/>
      </w:pPr>
      <w:rPr>
        <w:rFonts w:ascii="Wingdings" w:hAnsi="Wingdings" w:hint="default"/>
      </w:rPr>
    </w:lvl>
    <w:lvl w:ilvl="6" w:tplc="1818B0AC">
      <w:start w:val="1"/>
      <w:numFmt w:val="bullet"/>
      <w:lvlText w:val=""/>
      <w:lvlJc w:val="left"/>
      <w:pPr>
        <w:ind w:left="5040" w:hanging="360"/>
      </w:pPr>
      <w:rPr>
        <w:rFonts w:ascii="Symbol" w:hAnsi="Symbol" w:hint="default"/>
      </w:rPr>
    </w:lvl>
    <w:lvl w:ilvl="7" w:tplc="25466BEE">
      <w:start w:val="1"/>
      <w:numFmt w:val="bullet"/>
      <w:lvlText w:val="o"/>
      <w:lvlJc w:val="left"/>
      <w:pPr>
        <w:ind w:left="5760" w:hanging="360"/>
      </w:pPr>
      <w:rPr>
        <w:rFonts w:ascii="Courier New" w:hAnsi="Courier New" w:hint="default"/>
      </w:rPr>
    </w:lvl>
    <w:lvl w:ilvl="8" w:tplc="EA7E7BC0">
      <w:start w:val="1"/>
      <w:numFmt w:val="bullet"/>
      <w:lvlText w:val=""/>
      <w:lvlJc w:val="left"/>
      <w:pPr>
        <w:ind w:left="6480" w:hanging="360"/>
      </w:pPr>
      <w:rPr>
        <w:rFonts w:ascii="Wingdings" w:hAnsi="Wingdings" w:hint="default"/>
      </w:rPr>
    </w:lvl>
  </w:abstractNum>
  <w:abstractNum w:abstractNumId="12" w15:restartNumberingAfterBreak="0">
    <w:nsid w:val="28CF4B4E"/>
    <w:multiLevelType w:val="hybridMultilevel"/>
    <w:tmpl w:val="728245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9F5DD35"/>
    <w:multiLevelType w:val="hybridMultilevel"/>
    <w:tmpl w:val="7A849CDE"/>
    <w:lvl w:ilvl="0" w:tplc="7EB66A5A">
      <w:start w:val="1"/>
      <w:numFmt w:val="bullet"/>
      <w:lvlText w:val="-"/>
      <w:lvlJc w:val="left"/>
      <w:pPr>
        <w:ind w:left="1080" w:hanging="360"/>
      </w:pPr>
      <w:rPr>
        <w:rFonts w:ascii="Calibri" w:hAnsi="Calibri" w:hint="default"/>
      </w:rPr>
    </w:lvl>
    <w:lvl w:ilvl="1" w:tplc="6CB49516">
      <w:start w:val="1"/>
      <w:numFmt w:val="bullet"/>
      <w:lvlText w:val="o"/>
      <w:lvlJc w:val="left"/>
      <w:pPr>
        <w:ind w:left="1800" w:hanging="360"/>
      </w:pPr>
      <w:rPr>
        <w:rFonts w:ascii="Courier New" w:hAnsi="Courier New" w:hint="default"/>
      </w:rPr>
    </w:lvl>
    <w:lvl w:ilvl="2" w:tplc="FF808AC8">
      <w:start w:val="1"/>
      <w:numFmt w:val="bullet"/>
      <w:lvlText w:val=""/>
      <w:lvlJc w:val="left"/>
      <w:pPr>
        <w:ind w:left="2520" w:hanging="360"/>
      </w:pPr>
      <w:rPr>
        <w:rFonts w:ascii="Wingdings" w:hAnsi="Wingdings" w:hint="default"/>
      </w:rPr>
    </w:lvl>
    <w:lvl w:ilvl="3" w:tplc="A4524762">
      <w:start w:val="1"/>
      <w:numFmt w:val="bullet"/>
      <w:lvlText w:val=""/>
      <w:lvlJc w:val="left"/>
      <w:pPr>
        <w:ind w:left="3240" w:hanging="360"/>
      </w:pPr>
      <w:rPr>
        <w:rFonts w:ascii="Symbol" w:hAnsi="Symbol" w:hint="default"/>
      </w:rPr>
    </w:lvl>
    <w:lvl w:ilvl="4" w:tplc="0D6C274E">
      <w:start w:val="1"/>
      <w:numFmt w:val="bullet"/>
      <w:lvlText w:val="o"/>
      <w:lvlJc w:val="left"/>
      <w:pPr>
        <w:ind w:left="3960" w:hanging="360"/>
      </w:pPr>
      <w:rPr>
        <w:rFonts w:ascii="Courier New" w:hAnsi="Courier New" w:hint="default"/>
      </w:rPr>
    </w:lvl>
    <w:lvl w:ilvl="5" w:tplc="61E289A0">
      <w:start w:val="1"/>
      <w:numFmt w:val="bullet"/>
      <w:lvlText w:val=""/>
      <w:lvlJc w:val="left"/>
      <w:pPr>
        <w:ind w:left="4680" w:hanging="360"/>
      </w:pPr>
      <w:rPr>
        <w:rFonts w:ascii="Wingdings" w:hAnsi="Wingdings" w:hint="default"/>
      </w:rPr>
    </w:lvl>
    <w:lvl w:ilvl="6" w:tplc="56A42700">
      <w:start w:val="1"/>
      <w:numFmt w:val="bullet"/>
      <w:lvlText w:val=""/>
      <w:lvlJc w:val="left"/>
      <w:pPr>
        <w:ind w:left="5400" w:hanging="360"/>
      </w:pPr>
      <w:rPr>
        <w:rFonts w:ascii="Symbol" w:hAnsi="Symbol" w:hint="default"/>
      </w:rPr>
    </w:lvl>
    <w:lvl w:ilvl="7" w:tplc="988A53E4">
      <w:start w:val="1"/>
      <w:numFmt w:val="bullet"/>
      <w:lvlText w:val="o"/>
      <w:lvlJc w:val="left"/>
      <w:pPr>
        <w:ind w:left="6120" w:hanging="360"/>
      </w:pPr>
      <w:rPr>
        <w:rFonts w:ascii="Courier New" w:hAnsi="Courier New" w:hint="default"/>
      </w:rPr>
    </w:lvl>
    <w:lvl w:ilvl="8" w:tplc="BD7A7768">
      <w:start w:val="1"/>
      <w:numFmt w:val="bullet"/>
      <w:lvlText w:val=""/>
      <w:lvlJc w:val="left"/>
      <w:pPr>
        <w:ind w:left="6840" w:hanging="360"/>
      </w:pPr>
      <w:rPr>
        <w:rFonts w:ascii="Wingdings" w:hAnsi="Wingdings" w:hint="default"/>
      </w:rPr>
    </w:lvl>
  </w:abstractNum>
  <w:abstractNum w:abstractNumId="14" w15:restartNumberingAfterBreak="0">
    <w:nsid w:val="2AECA09B"/>
    <w:multiLevelType w:val="hybridMultilevel"/>
    <w:tmpl w:val="6EB6B3F4"/>
    <w:lvl w:ilvl="0" w:tplc="29C01BCE">
      <w:start w:val="1"/>
      <w:numFmt w:val="bullet"/>
      <w:lvlText w:val=""/>
      <w:lvlJc w:val="left"/>
      <w:pPr>
        <w:ind w:left="720" w:hanging="360"/>
      </w:pPr>
      <w:rPr>
        <w:rFonts w:ascii="Symbol" w:hAnsi="Symbol" w:hint="default"/>
      </w:rPr>
    </w:lvl>
    <w:lvl w:ilvl="1" w:tplc="131A3792">
      <w:start w:val="1"/>
      <w:numFmt w:val="bullet"/>
      <w:lvlText w:val="o"/>
      <w:lvlJc w:val="left"/>
      <w:pPr>
        <w:ind w:left="1440" w:hanging="360"/>
      </w:pPr>
      <w:rPr>
        <w:rFonts w:ascii="Courier New" w:hAnsi="Courier New" w:hint="default"/>
      </w:rPr>
    </w:lvl>
    <w:lvl w:ilvl="2" w:tplc="48B6BB9E">
      <w:start w:val="1"/>
      <w:numFmt w:val="bullet"/>
      <w:lvlText w:val=""/>
      <w:lvlJc w:val="left"/>
      <w:pPr>
        <w:ind w:left="2160" w:hanging="360"/>
      </w:pPr>
      <w:rPr>
        <w:rFonts w:ascii="Wingdings" w:hAnsi="Wingdings" w:hint="default"/>
      </w:rPr>
    </w:lvl>
    <w:lvl w:ilvl="3" w:tplc="165402B2">
      <w:start w:val="1"/>
      <w:numFmt w:val="bullet"/>
      <w:lvlText w:val=""/>
      <w:lvlJc w:val="left"/>
      <w:pPr>
        <w:ind w:left="2880" w:hanging="360"/>
      </w:pPr>
      <w:rPr>
        <w:rFonts w:ascii="Symbol" w:hAnsi="Symbol" w:hint="default"/>
      </w:rPr>
    </w:lvl>
    <w:lvl w:ilvl="4" w:tplc="E0A6F452">
      <w:start w:val="1"/>
      <w:numFmt w:val="bullet"/>
      <w:lvlText w:val="o"/>
      <w:lvlJc w:val="left"/>
      <w:pPr>
        <w:ind w:left="3600" w:hanging="360"/>
      </w:pPr>
      <w:rPr>
        <w:rFonts w:ascii="Courier New" w:hAnsi="Courier New" w:hint="default"/>
      </w:rPr>
    </w:lvl>
    <w:lvl w:ilvl="5" w:tplc="6F3A67F8">
      <w:start w:val="1"/>
      <w:numFmt w:val="bullet"/>
      <w:lvlText w:val=""/>
      <w:lvlJc w:val="left"/>
      <w:pPr>
        <w:ind w:left="4320" w:hanging="360"/>
      </w:pPr>
      <w:rPr>
        <w:rFonts w:ascii="Wingdings" w:hAnsi="Wingdings" w:hint="default"/>
      </w:rPr>
    </w:lvl>
    <w:lvl w:ilvl="6" w:tplc="F628E7EC">
      <w:start w:val="1"/>
      <w:numFmt w:val="bullet"/>
      <w:lvlText w:val=""/>
      <w:lvlJc w:val="left"/>
      <w:pPr>
        <w:ind w:left="5040" w:hanging="360"/>
      </w:pPr>
      <w:rPr>
        <w:rFonts w:ascii="Symbol" w:hAnsi="Symbol" w:hint="default"/>
      </w:rPr>
    </w:lvl>
    <w:lvl w:ilvl="7" w:tplc="E42AD362">
      <w:start w:val="1"/>
      <w:numFmt w:val="bullet"/>
      <w:lvlText w:val="o"/>
      <w:lvlJc w:val="left"/>
      <w:pPr>
        <w:ind w:left="5760" w:hanging="360"/>
      </w:pPr>
      <w:rPr>
        <w:rFonts w:ascii="Courier New" w:hAnsi="Courier New" w:hint="default"/>
      </w:rPr>
    </w:lvl>
    <w:lvl w:ilvl="8" w:tplc="E288303C">
      <w:start w:val="1"/>
      <w:numFmt w:val="bullet"/>
      <w:lvlText w:val=""/>
      <w:lvlJc w:val="left"/>
      <w:pPr>
        <w:ind w:left="6480" w:hanging="360"/>
      </w:pPr>
      <w:rPr>
        <w:rFonts w:ascii="Wingdings" w:hAnsi="Wingdings" w:hint="default"/>
      </w:rPr>
    </w:lvl>
  </w:abstractNum>
  <w:abstractNum w:abstractNumId="15" w15:restartNumberingAfterBreak="0">
    <w:nsid w:val="2C4D4354"/>
    <w:multiLevelType w:val="hybridMultilevel"/>
    <w:tmpl w:val="84AC5FA8"/>
    <w:lvl w:ilvl="0" w:tplc="0C090001">
      <w:start w:val="1"/>
      <w:numFmt w:val="bullet"/>
      <w:lvlText w:val=""/>
      <w:lvlJc w:val="left"/>
      <w:pPr>
        <w:ind w:left="11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53AC12"/>
    <w:multiLevelType w:val="hybridMultilevel"/>
    <w:tmpl w:val="37504342"/>
    <w:lvl w:ilvl="0" w:tplc="9248382C">
      <w:start w:val="1"/>
      <w:numFmt w:val="bullet"/>
      <w:lvlText w:val="-"/>
      <w:lvlJc w:val="left"/>
      <w:pPr>
        <w:ind w:left="720" w:hanging="360"/>
      </w:pPr>
      <w:rPr>
        <w:rFonts w:ascii="Calibri" w:hAnsi="Calibri" w:hint="default"/>
      </w:rPr>
    </w:lvl>
    <w:lvl w:ilvl="1" w:tplc="45B82012">
      <w:start w:val="1"/>
      <w:numFmt w:val="bullet"/>
      <w:lvlText w:val="o"/>
      <w:lvlJc w:val="left"/>
      <w:pPr>
        <w:ind w:left="1440" w:hanging="360"/>
      </w:pPr>
      <w:rPr>
        <w:rFonts w:ascii="Courier New" w:hAnsi="Courier New" w:hint="default"/>
      </w:rPr>
    </w:lvl>
    <w:lvl w:ilvl="2" w:tplc="B712C62A">
      <w:start w:val="1"/>
      <w:numFmt w:val="bullet"/>
      <w:lvlText w:val=""/>
      <w:lvlJc w:val="left"/>
      <w:pPr>
        <w:ind w:left="2160" w:hanging="360"/>
      </w:pPr>
      <w:rPr>
        <w:rFonts w:ascii="Wingdings" w:hAnsi="Wingdings" w:hint="default"/>
      </w:rPr>
    </w:lvl>
    <w:lvl w:ilvl="3" w:tplc="F056A436">
      <w:start w:val="1"/>
      <w:numFmt w:val="bullet"/>
      <w:lvlText w:val=""/>
      <w:lvlJc w:val="left"/>
      <w:pPr>
        <w:ind w:left="2880" w:hanging="360"/>
      </w:pPr>
      <w:rPr>
        <w:rFonts w:ascii="Symbol" w:hAnsi="Symbol" w:hint="default"/>
      </w:rPr>
    </w:lvl>
    <w:lvl w:ilvl="4" w:tplc="1A42DBD6">
      <w:start w:val="1"/>
      <w:numFmt w:val="bullet"/>
      <w:lvlText w:val="o"/>
      <w:lvlJc w:val="left"/>
      <w:pPr>
        <w:ind w:left="3600" w:hanging="360"/>
      </w:pPr>
      <w:rPr>
        <w:rFonts w:ascii="Courier New" w:hAnsi="Courier New" w:hint="default"/>
      </w:rPr>
    </w:lvl>
    <w:lvl w:ilvl="5" w:tplc="26AACB08">
      <w:start w:val="1"/>
      <w:numFmt w:val="bullet"/>
      <w:lvlText w:val=""/>
      <w:lvlJc w:val="left"/>
      <w:pPr>
        <w:ind w:left="4320" w:hanging="360"/>
      </w:pPr>
      <w:rPr>
        <w:rFonts w:ascii="Wingdings" w:hAnsi="Wingdings" w:hint="default"/>
      </w:rPr>
    </w:lvl>
    <w:lvl w:ilvl="6" w:tplc="92183FF8">
      <w:start w:val="1"/>
      <w:numFmt w:val="bullet"/>
      <w:lvlText w:val=""/>
      <w:lvlJc w:val="left"/>
      <w:pPr>
        <w:ind w:left="5040" w:hanging="360"/>
      </w:pPr>
      <w:rPr>
        <w:rFonts w:ascii="Symbol" w:hAnsi="Symbol" w:hint="default"/>
      </w:rPr>
    </w:lvl>
    <w:lvl w:ilvl="7" w:tplc="99A8264A">
      <w:start w:val="1"/>
      <w:numFmt w:val="bullet"/>
      <w:lvlText w:val="o"/>
      <w:lvlJc w:val="left"/>
      <w:pPr>
        <w:ind w:left="5760" w:hanging="360"/>
      </w:pPr>
      <w:rPr>
        <w:rFonts w:ascii="Courier New" w:hAnsi="Courier New" w:hint="default"/>
      </w:rPr>
    </w:lvl>
    <w:lvl w:ilvl="8" w:tplc="5CE8AF38">
      <w:start w:val="1"/>
      <w:numFmt w:val="bullet"/>
      <w:lvlText w:val=""/>
      <w:lvlJc w:val="left"/>
      <w:pPr>
        <w:ind w:left="6480" w:hanging="360"/>
      </w:pPr>
      <w:rPr>
        <w:rFonts w:ascii="Wingdings" w:hAnsi="Wingdings" w:hint="default"/>
      </w:rPr>
    </w:lvl>
  </w:abstractNum>
  <w:abstractNum w:abstractNumId="17" w15:restartNumberingAfterBreak="0">
    <w:nsid w:val="2EE85036"/>
    <w:multiLevelType w:val="hybridMultilevel"/>
    <w:tmpl w:val="D30891DC"/>
    <w:lvl w:ilvl="0" w:tplc="08B442FE">
      <w:start w:val="1"/>
      <w:numFmt w:val="bullet"/>
      <w:lvlText w:val="-"/>
      <w:lvlJc w:val="left"/>
      <w:pPr>
        <w:ind w:left="720" w:hanging="360"/>
      </w:pPr>
      <w:rPr>
        <w:rFonts w:ascii="Calibri" w:hAnsi="Calibri" w:hint="default"/>
      </w:rPr>
    </w:lvl>
    <w:lvl w:ilvl="1" w:tplc="95E27634">
      <w:start w:val="1"/>
      <w:numFmt w:val="bullet"/>
      <w:lvlText w:val="o"/>
      <w:lvlJc w:val="left"/>
      <w:pPr>
        <w:ind w:left="1440" w:hanging="360"/>
      </w:pPr>
      <w:rPr>
        <w:rFonts w:ascii="Courier New" w:hAnsi="Courier New" w:hint="default"/>
      </w:rPr>
    </w:lvl>
    <w:lvl w:ilvl="2" w:tplc="3F6A1B46">
      <w:start w:val="1"/>
      <w:numFmt w:val="bullet"/>
      <w:lvlText w:val=""/>
      <w:lvlJc w:val="left"/>
      <w:pPr>
        <w:ind w:left="2160" w:hanging="360"/>
      </w:pPr>
      <w:rPr>
        <w:rFonts w:ascii="Wingdings" w:hAnsi="Wingdings" w:hint="default"/>
      </w:rPr>
    </w:lvl>
    <w:lvl w:ilvl="3" w:tplc="AC0E28C2">
      <w:start w:val="1"/>
      <w:numFmt w:val="bullet"/>
      <w:lvlText w:val=""/>
      <w:lvlJc w:val="left"/>
      <w:pPr>
        <w:ind w:left="2880" w:hanging="360"/>
      </w:pPr>
      <w:rPr>
        <w:rFonts w:ascii="Symbol" w:hAnsi="Symbol" w:hint="default"/>
      </w:rPr>
    </w:lvl>
    <w:lvl w:ilvl="4" w:tplc="F476ED70">
      <w:start w:val="1"/>
      <w:numFmt w:val="bullet"/>
      <w:lvlText w:val="o"/>
      <w:lvlJc w:val="left"/>
      <w:pPr>
        <w:ind w:left="3600" w:hanging="360"/>
      </w:pPr>
      <w:rPr>
        <w:rFonts w:ascii="Courier New" w:hAnsi="Courier New" w:hint="default"/>
      </w:rPr>
    </w:lvl>
    <w:lvl w:ilvl="5" w:tplc="763E9372">
      <w:start w:val="1"/>
      <w:numFmt w:val="bullet"/>
      <w:lvlText w:val=""/>
      <w:lvlJc w:val="left"/>
      <w:pPr>
        <w:ind w:left="4320" w:hanging="360"/>
      </w:pPr>
      <w:rPr>
        <w:rFonts w:ascii="Wingdings" w:hAnsi="Wingdings" w:hint="default"/>
      </w:rPr>
    </w:lvl>
    <w:lvl w:ilvl="6" w:tplc="0A1658EA">
      <w:start w:val="1"/>
      <w:numFmt w:val="bullet"/>
      <w:lvlText w:val=""/>
      <w:lvlJc w:val="left"/>
      <w:pPr>
        <w:ind w:left="5040" w:hanging="360"/>
      </w:pPr>
      <w:rPr>
        <w:rFonts w:ascii="Symbol" w:hAnsi="Symbol" w:hint="default"/>
      </w:rPr>
    </w:lvl>
    <w:lvl w:ilvl="7" w:tplc="81B45256">
      <w:start w:val="1"/>
      <w:numFmt w:val="bullet"/>
      <w:lvlText w:val="o"/>
      <w:lvlJc w:val="left"/>
      <w:pPr>
        <w:ind w:left="5760" w:hanging="360"/>
      </w:pPr>
      <w:rPr>
        <w:rFonts w:ascii="Courier New" w:hAnsi="Courier New" w:hint="default"/>
      </w:rPr>
    </w:lvl>
    <w:lvl w:ilvl="8" w:tplc="0C3473AA">
      <w:start w:val="1"/>
      <w:numFmt w:val="bullet"/>
      <w:lvlText w:val=""/>
      <w:lvlJc w:val="left"/>
      <w:pPr>
        <w:ind w:left="6480" w:hanging="360"/>
      </w:pPr>
      <w:rPr>
        <w:rFonts w:ascii="Wingdings" w:hAnsi="Wingdings" w:hint="default"/>
      </w:rPr>
    </w:lvl>
  </w:abstractNum>
  <w:abstractNum w:abstractNumId="18" w15:restartNumberingAfterBreak="0">
    <w:nsid w:val="31C74849"/>
    <w:multiLevelType w:val="hybridMultilevel"/>
    <w:tmpl w:val="CA3018A6"/>
    <w:lvl w:ilvl="0" w:tplc="004A8B48">
      <w:start w:val="1"/>
      <w:numFmt w:val="bullet"/>
      <w:lvlText w:val=""/>
      <w:lvlJc w:val="left"/>
      <w:pPr>
        <w:ind w:left="360" w:hanging="360"/>
      </w:pPr>
      <w:rPr>
        <w:rFonts w:ascii="Symbol" w:hAnsi="Symbol" w:hint="default"/>
      </w:rPr>
    </w:lvl>
    <w:lvl w:ilvl="1" w:tplc="1F8221CE">
      <w:start w:val="1"/>
      <w:numFmt w:val="bullet"/>
      <w:lvlText w:val="o"/>
      <w:lvlJc w:val="left"/>
      <w:pPr>
        <w:ind w:left="1440" w:hanging="360"/>
      </w:pPr>
      <w:rPr>
        <w:rFonts w:ascii="Courier New" w:hAnsi="Courier New" w:hint="default"/>
      </w:rPr>
    </w:lvl>
    <w:lvl w:ilvl="2" w:tplc="41FE0ABC">
      <w:start w:val="1"/>
      <w:numFmt w:val="bullet"/>
      <w:lvlText w:val=""/>
      <w:lvlJc w:val="left"/>
      <w:pPr>
        <w:ind w:left="2160" w:hanging="360"/>
      </w:pPr>
      <w:rPr>
        <w:rFonts w:ascii="Wingdings" w:hAnsi="Wingdings" w:hint="default"/>
      </w:rPr>
    </w:lvl>
    <w:lvl w:ilvl="3" w:tplc="3E56C552">
      <w:start w:val="1"/>
      <w:numFmt w:val="bullet"/>
      <w:lvlText w:val=""/>
      <w:lvlJc w:val="left"/>
      <w:pPr>
        <w:ind w:left="2880" w:hanging="360"/>
      </w:pPr>
      <w:rPr>
        <w:rFonts w:ascii="Symbol" w:hAnsi="Symbol" w:hint="default"/>
      </w:rPr>
    </w:lvl>
    <w:lvl w:ilvl="4" w:tplc="694876AA">
      <w:start w:val="1"/>
      <w:numFmt w:val="bullet"/>
      <w:lvlText w:val="o"/>
      <w:lvlJc w:val="left"/>
      <w:pPr>
        <w:ind w:left="3600" w:hanging="360"/>
      </w:pPr>
      <w:rPr>
        <w:rFonts w:ascii="Courier New" w:hAnsi="Courier New" w:hint="default"/>
      </w:rPr>
    </w:lvl>
    <w:lvl w:ilvl="5" w:tplc="DA3A7AE2">
      <w:start w:val="1"/>
      <w:numFmt w:val="bullet"/>
      <w:lvlText w:val=""/>
      <w:lvlJc w:val="left"/>
      <w:pPr>
        <w:ind w:left="4320" w:hanging="360"/>
      </w:pPr>
      <w:rPr>
        <w:rFonts w:ascii="Wingdings" w:hAnsi="Wingdings" w:hint="default"/>
      </w:rPr>
    </w:lvl>
    <w:lvl w:ilvl="6" w:tplc="9ACAD966">
      <w:start w:val="1"/>
      <w:numFmt w:val="bullet"/>
      <w:lvlText w:val=""/>
      <w:lvlJc w:val="left"/>
      <w:pPr>
        <w:ind w:left="5040" w:hanging="360"/>
      </w:pPr>
      <w:rPr>
        <w:rFonts w:ascii="Symbol" w:hAnsi="Symbol" w:hint="default"/>
      </w:rPr>
    </w:lvl>
    <w:lvl w:ilvl="7" w:tplc="A1B29EB0">
      <w:start w:val="1"/>
      <w:numFmt w:val="bullet"/>
      <w:lvlText w:val="o"/>
      <w:lvlJc w:val="left"/>
      <w:pPr>
        <w:ind w:left="5760" w:hanging="360"/>
      </w:pPr>
      <w:rPr>
        <w:rFonts w:ascii="Courier New" w:hAnsi="Courier New" w:hint="default"/>
      </w:rPr>
    </w:lvl>
    <w:lvl w:ilvl="8" w:tplc="44781136">
      <w:start w:val="1"/>
      <w:numFmt w:val="bullet"/>
      <w:lvlText w:val=""/>
      <w:lvlJc w:val="left"/>
      <w:pPr>
        <w:ind w:left="6480" w:hanging="360"/>
      </w:pPr>
      <w:rPr>
        <w:rFonts w:ascii="Wingdings" w:hAnsi="Wingdings" w:hint="default"/>
      </w:rPr>
    </w:lvl>
  </w:abstractNum>
  <w:abstractNum w:abstractNumId="19" w15:restartNumberingAfterBreak="0">
    <w:nsid w:val="32D6CAEE"/>
    <w:multiLevelType w:val="hybridMultilevel"/>
    <w:tmpl w:val="54D00E3A"/>
    <w:lvl w:ilvl="0" w:tplc="42A4F806">
      <w:start w:val="1"/>
      <w:numFmt w:val="bullet"/>
      <w:lvlText w:val=""/>
      <w:lvlJc w:val="left"/>
      <w:pPr>
        <w:ind w:left="360" w:hanging="360"/>
      </w:pPr>
      <w:rPr>
        <w:rFonts w:ascii="Symbol" w:hAnsi="Symbol" w:hint="default"/>
      </w:rPr>
    </w:lvl>
    <w:lvl w:ilvl="1" w:tplc="D0CA4EF0">
      <w:start w:val="1"/>
      <w:numFmt w:val="bullet"/>
      <w:lvlText w:val="o"/>
      <w:lvlJc w:val="left"/>
      <w:pPr>
        <w:ind w:left="1440" w:hanging="360"/>
      </w:pPr>
      <w:rPr>
        <w:rFonts w:ascii="Courier New" w:hAnsi="Courier New" w:hint="default"/>
      </w:rPr>
    </w:lvl>
    <w:lvl w:ilvl="2" w:tplc="B9E07A62">
      <w:start w:val="1"/>
      <w:numFmt w:val="bullet"/>
      <w:lvlText w:val=""/>
      <w:lvlJc w:val="left"/>
      <w:pPr>
        <w:ind w:left="2160" w:hanging="360"/>
      </w:pPr>
      <w:rPr>
        <w:rFonts w:ascii="Wingdings" w:hAnsi="Wingdings" w:hint="default"/>
      </w:rPr>
    </w:lvl>
    <w:lvl w:ilvl="3" w:tplc="A14697E6">
      <w:start w:val="1"/>
      <w:numFmt w:val="bullet"/>
      <w:lvlText w:val=""/>
      <w:lvlJc w:val="left"/>
      <w:pPr>
        <w:ind w:left="2880" w:hanging="360"/>
      </w:pPr>
      <w:rPr>
        <w:rFonts w:ascii="Symbol" w:hAnsi="Symbol" w:hint="default"/>
      </w:rPr>
    </w:lvl>
    <w:lvl w:ilvl="4" w:tplc="C5168E8E">
      <w:start w:val="1"/>
      <w:numFmt w:val="bullet"/>
      <w:lvlText w:val="o"/>
      <w:lvlJc w:val="left"/>
      <w:pPr>
        <w:ind w:left="3600" w:hanging="360"/>
      </w:pPr>
      <w:rPr>
        <w:rFonts w:ascii="Courier New" w:hAnsi="Courier New" w:hint="default"/>
      </w:rPr>
    </w:lvl>
    <w:lvl w:ilvl="5" w:tplc="57B65E74">
      <w:start w:val="1"/>
      <w:numFmt w:val="bullet"/>
      <w:lvlText w:val=""/>
      <w:lvlJc w:val="left"/>
      <w:pPr>
        <w:ind w:left="4320" w:hanging="360"/>
      </w:pPr>
      <w:rPr>
        <w:rFonts w:ascii="Wingdings" w:hAnsi="Wingdings" w:hint="default"/>
      </w:rPr>
    </w:lvl>
    <w:lvl w:ilvl="6" w:tplc="1604F4E8">
      <w:start w:val="1"/>
      <w:numFmt w:val="bullet"/>
      <w:lvlText w:val=""/>
      <w:lvlJc w:val="left"/>
      <w:pPr>
        <w:ind w:left="5040" w:hanging="360"/>
      </w:pPr>
      <w:rPr>
        <w:rFonts w:ascii="Symbol" w:hAnsi="Symbol" w:hint="default"/>
      </w:rPr>
    </w:lvl>
    <w:lvl w:ilvl="7" w:tplc="01BE48AC">
      <w:start w:val="1"/>
      <w:numFmt w:val="bullet"/>
      <w:lvlText w:val="o"/>
      <w:lvlJc w:val="left"/>
      <w:pPr>
        <w:ind w:left="5760" w:hanging="360"/>
      </w:pPr>
      <w:rPr>
        <w:rFonts w:ascii="Courier New" w:hAnsi="Courier New" w:hint="default"/>
      </w:rPr>
    </w:lvl>
    <w:lvl w:ilvl="8" w:tplc="6AF6C0E2">
      <w:start w:val="1"/>
      <w:numFmt w:val="bullet"/>
      <w:lvlText w:val=""/>
      <w:lvlJc w:val="left"/>
      <w:pPr>
        <w:ind w:left="6480" w:hanging="360"/>
      </w:pPr>
      <w:rPr>
        <w:rFonts w:ascii="Wingdings" w:hAnsi="Wingdings" w:hint="default"/>
      </w:rPr>
    </w:lvl>
  </w:abstractNum>
  <w:abstractNum w:abstractNumId="20" w15:restartNumberingAfterBreak="0">
    <w:nsid w:val="355FDEF9"/>
    <w:multiLevelType w:val="hybridMultilevel"/>
    <w:tmpl w:val="6644AECE"/>
    <w:lvl w:ilvl="0" w:tplc="A6DCDC5A">
      <w:start w:val="1"/>
      <w:numFmt w:val="bullet"/>
      <w:lvlText w:val="-"/>
      <w:lvlJc w:val="left"/>
      <w:pPr>
        <w:ind w:left="720" w:hanging="360"/>
      </w:pPr>
      <w:rPr>
        <w:rFonts w:ascii="Calibri" w:hAnsi="Calibri" w:hint="default"/>
      </w:rPr>
    </w:lvl>
    <w:lvl w:ilvl="1" w:tplc="12A23F52">
      <w:start w:val="1"/>
      <w:numFmt w:val="bullet"/>
      <w:lvlText w:val="o"/>
      <w:lvlJc w:val="left"/>
      <w:pPr>
        <w:ind w:left="1440" w:hanging="360"/>
      </w:pPr>
      <w:rPr>
        <w:rFonts w:ascii="Courier New" w:hAnsi="Courier New" w:hint="default"/>
      </w:rPr>
    </w:lvl>
    <w:lvl w:ilvl="2" w:tplc="A6F4636A">
      <w:start w:val="1"/>
      <w:numFmt w:val="bullet"/>
      <w:lvlText w:val=""/>
      <w:lvlJc w:val="left"/>
      <w:pPr>
        <w:ind w:left="2160" w:hanging="360"/>
      </w:pPr>
      <w:rPr>
        <w:rFonts w:ascii="Wingdings" w:hAnsi="Wingdings" w:hint="default"/>
      </w:rPr>
    </w:lvl>
    <w:lvl w:ilvl="3" w:tplc="3D66D31C">
      <w:start w:val="1"/>
      <w:numFmt w:val="bullet"/>
      <w:lvlText w:val=""/>
      <w:lvlJc w:val="left"/>
      <w:pPr>
        <w:ind w:left="2880" w:hanging="360"/>
      </w:pPr>
      <w:rPr>
        <w:rFonts w:ascii="Symbol" w:hAnsi="Symbol" w:hint="default"/>
      </w:rPr>
    </w:lvl>
    <w:lvl w:ilvl="4" w:tplc="59268426">
      <w:start w:val="1"/>
      <w:numFmt w:val="bullet"/>
      <w:lvlText w:val="o"/>
      <w:lvlJc w:val="left"/>
      <w:pPr>
        <w:ind w:left="3600" w:hanging="360"/>
      </w:pPr>
      <w:rPr>
        <w:rFonts w:ascii="Courier New" w:hAnsi="Courier New" w:hint="default"/>
      </w:rPr>
    </w:lvl>
    <w:lvl w:ilvl="5" w:tplc="321824C2">
      <w:start w:val="1"/>
      <w:numFmt w:val="bullet"/>
      <w:lvlText w:val=""/>
      <w:lvlJc w:val="left"/>
      <w:pPr>
        <w:ind w:left="4320" w:hanging="360"/>
      </w:pPr>
      <w:rPr>
        <w:rFonts w:ascii="Wingdings" w:hAnsi="Wingdings" w:hint="default"/>
      </w:rPr>
    </w:lvl>
    <w:lvl w:ilvl="6" w:tplc="750E21DA">
      <w:start w:val="1"/>
      <w:numFmt w:val="bullet"/>
      <w:lvlText w:val=""/>
      <w:lvlJc w:val="left"/>
      <w:pPr>
        <w:ind w:left="5040" w:hanging="360"/>
      </w:pPr>
      <w:rPr>
        <w:rFonts w:ascii="Symbol" w:hAnsi="Symbol" w:hint="default"/>
      </w:rPr>
    </w:lvl>
    <w:lvl w:ilvl="7" w:tplc="2012D982">
      <w:start w:val="1"/>
      <w:numFmt w:val="bullet"/>
      <w:lvlText w:val="o"/>
      <w:lvlJc w:val="left"/>
      <w:pPr>
        <w:ind w:left="5760" w:hanging="360"/>
      </w:pPr>
      <w:rPr>
        <w:rFonts w:ascii="Courier New" w:hAnsi="Courier New" w:hint="default"/>
      </w:rPr>
    </w:lvl>
    <w:lvl w:ilvl="8" w:tplc="D41E32A0">
      <w:start w:val="1"/>
      <w:numFmt w:val="bullet"/>
      <w:lvlText w:val=""/>
      <w:lvlJc w:val="left"/>
      <w:pPr>
        <w:ind w:left="6480" w:hanging="360"/>
      </w:pPr>
      <w:rPr>
        <w:rFonts w:ascii="Wingdings" w:hAnsi="Wingdings" w:hint="default"/>
      </w:rPr>
    </w:lvl>
  </w:abstractNum>
  <w:abstractNum w:abstractNumId="21" w15:restartNumberingAfterBreak="0">
    <w:nsid w:val="365F28E5"/>
    <w:multiLevelType w:val="hybridMultilevel"/>
    <w:tmpl w:val="8B54966A"/>
    <w:lvl w:ilvl="0" w:tplc="57BAEE2A">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BF4A7F"/>
    <w:multiLevelType w:val="multilevel"/>
    <w:tmpl w:val="C0BC6790"/>
    <w:lvl w:ilvl="0">
      <w:start w:val="1"/>
      <w:numFmt w:val="decimal"/>
      <w:pStyle w:val="Numberedlist"/>
      <w:lvlText w:val="%1."/>
      <w:lvlJc w:val="left"/>
      <w:pPr>
        <w:ind w:left="360" w:hanging="360"/>
      </w:pPr>
      <w:rPr>
        <w:rFonts w:ascii="Arial" w:hAnsi="Arial" w:hint="default"/>
        <w:b/>
        <w:i w:val="0"/>
        <w:color w:val="002664"/>
        <w:sz w:val="20"/>
      </w:rPr>
    </w:lvl>
    <w:lvl w:ilvl="1">
      <w:start w:val="1"/>
      <w:numFmt w:val="lowerLetter"/>
      <w:lvlText w:val="%2."/>
      <w:lvlJc w:val="left"/>
      <w:pPr>
        <w:tabs>
          <w:tab w:val="num" w:pos="794"/>
        </w:tabs>
        <w:ind w:left="794" w:hanging="397"/>
      </w:pPr>
      <w:rPr>
        <w:rFonts w:ascii="Arial" w:hAnsi="Arial" w:hint="default"/>
        <w:b/>
        <w:i w:val="0"/>
        <w:color w:val="280070"/>
        <w:sz w:val="22"/>
      </w:rPr>
    </w:lvl>
    <w:lvl w:ilvl="2">
      <w:start w:val="1"/>
      <w:numFmt w:val="lowerRoman"/>
      <w:lvlText w:val="%3."/>
      <w:lvlJc w:val="left"/>
      <w:pPr>
        <w:tabs>
          <w:tab w:val="num" w:pos="1191"/>
        </w:tabs>
        <w:ind w:left="1191" w:hanging="397"/>
      </w:pPr>
      <w:rPr>
        <w:rFonts w:ascii="Arial" w:hAnsi="Arial" w:hint="default"/>
        <w:b/>
        <w:i w:val="0"/>
        <w:color w:val="280070"/>
        <w:sz w:val="22"/>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23" w15:restartNumberingAfterBreak="0">
    <w:nsid w:val="37F6163C"/>
    <w:multiLevelType w:val="multilevel"/>
    <w:tmpl w:val="1C820496"/>
    <w:lvl w:ilvl="0">
      <w:start w:val="1"/>
      <w:numFmt w:val="bullet"/>
      <w:pStyle w:val="Listparagraph-Outcomes"/>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80684F6"/>
    <w:multiLevelType w:val="hybridMultilevel"/>
    <w:tmpl w:val="2B327372"/>
    <w:lvl w:ilvl="0" w:tplc="79AC37FA">
      <w:start w:val="1"/>
      <w:numFmt w:val="bullet"/>
      <w:lvlText w:val="-"/>
      <w:lvlJc w:val="left"/>
      <w:pPr>
        <w:ind w:left="720" w:hanging="360"/>
      </w:pPr>
      <w:rPr>
        <w:rFonts w:ascii="Calibri" w:hAnsi="Calibri" w:hint="default"/>
      </w:rPr>
    </w:lvl>
    <w:lvl w:ilvl="1" w:tplc="D6E225B8">
      <w:start w:val="1"/>
      <w:numFmt w:val="bullet"/>
      <w:lvlText w:val="o"/>
      <w:lvlJc w:val="left"/>
      <w:pPr>
        <w:ind w:left="1440" w:hanging="360"/>
      </w:pPr>
      <w:rPr>
        <w:rFonts w:ascii="Courier New" w:hAnsi="Courier New" w:hint="default"/>
      </w:rPr>
    </w:lvl>
    <w:lvl w:ilvl="2" w:tplc="458C8BC6">
      <w:start w:val="1"/>
      <w:numFmt w:val="bullet"/>
      <w:lvlText w:val=""/>
      <w:lvlJc w:val="left"/>
      <w:pPr>
        <w:ind w:left="2160" w:hanging="360"/>
      </w:pPr>
      <w:rPr>
        <w:rFonts w:ascii="Wingdings" w:hAnsi="Wingdings" w:hint="default"/>
      </w:rPr>
    </w:lvl>
    <w:lvl w:ilvl="3" w:tplc="A22E6D24">
      <w:start w:val="1"/>
      <w:numFmt w:val="bullet"/>
      <w:lvlText w:val=""/>
      <w:lvlJc w:val="left"/>
      <w:pPr>
        <w:ind w:left="2880" w:hanging="360"/>
      </w:pPr>
      <w:rPr>
        <w:rFonts w:ascii="Symbol" w:hAnsi="Symbol" w:hint="default"/>
      </w:rPr>
    </w:lvl>
    <w:lvl w:ilvl="4" w:tplc="60C03852">
      <w:start w:val="1"/>
      <w:numFmt w:val="bullet"/>
      <w:lvlText w:val="o"/>
      <w:lvlJc w:val="left"/>
      <w:pPr>
        <w:ind w:left="3600" w:hanging="360"/>
      </w:pPr>
      <w:rPr>
        <w:rFonts w:ascii="Courier New" w:hAnsi="Courier New" w:hint="default"/>
      </w:rPr>
    </w:lvl>
    <w:lvl w:ilvl="5" w:tplc="E97CE042">
      <w:start w:val="1"/>
      <w:numFmt w:val="bullet"/>
      <w:lvlText w:val=""/>
      <w:lvlJc w:val="left"/>
      <w:pPr>
        <w:ind w:left="4320" w:hanging="360"/>
      </w:pPr>
      <w:rPr>
        <w:rFonts w:ascii="Wingdings" w:hAnsi="Wingdings" w:hint="default"/>
      </w:rPr>
    </w:lvl>
    <w:lvl w:ilvl="6" w:tplc="E56E32DA">
      <w:start w:val="1"/>
      <w:numFmt w:val="bullet"/>
      <w:lvlText w:val=""/>
      <w:lvlJc w:val="left"/>
      <w:pPr>
        <w:ind w:left="5040" w:hanging="360"/>
      </w:pPr>
      <w:rPr>
        <w:rFonts w:ascii="Symbol" w:hAnsi="Symbol" w:hint="default"/>
      </w:rPr>
    </w:lvl>
    <w:lvl w:ilvl="7" w:tplc="519C4BFA">
      <w:start w:val="1"/>
      <w:numFmt w:val="bullet"/>
      <w:lvlText w:val="o"/>
      <w:lvlJc w:val="left"/>
      <w:pPr>
        <w:ind w:left="5760" w:hanging="360"/>
      </w:pPr>
      <w:rPr>
        <w:rFonts w:ascii="Courier New" w:hAnsi="Courier New" w:hint="default"/>
      </w:rPr>
    </w:lvl>
    <w:lvl w:ilvl="8" w:tplc="3AFE968A">
      <w:start w:val="1"/>
      <w:numFmt w:val="bullet"/>
      <w:lvlText w:val=""/>
      <w:lvlJc w:val="left"/>
      <w:pPr>
        <w:ind w:left="6480" w:hanging="360"/>
      </w:pPr>
      <w:rPr>
        <w:rFonts w:ascii="Wingdings" w:hAnsi="Wingdings" w:hint="default"/>
      </w:rPr>
    </w:lvl>
  </w:abstractNum>
  <w:abstractNum w:abstractNumId="25" w15:restartNumberingAfterBreak="0">
    <w:nsid w:val="3F5A1467"/>
    <w:multiLevelType w:val="hybridMultilevel"/>
    <w:tmpl w:val="DE002D92"/>
    <w:lvl w:ilvl="0" w:tplc="FA0EB6D8">
      <w:start w:val="1"/>
      <w:numFmt w:val="bullet"/>
      <w:lvlText w:val=""/>
      <w:lvlJc w:val="left"/>
      <w:pPr>
        <w:ind w:left="760" w:hanging="360"/>
      </w:pPr>
      <w:rPr>
        <w:rFonts w:ascii="Wingdings" w:hAnsi="Wingdings" w:hint="default"/>
        <w:color w:val="002664"/>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26" w15:restartNumberingAfterBreak="0">
    <w:nsid w:val="3FBA2C36"/>
    <w:multiLevelType w:val="hybridMultilevel"/>
    <w:tmpl w:val="B84844F4"/>
    <w:lvl w:ilvl="0" w:tplc="9D1829B2">
      <w:start w:val="1"/>
      <w:numFmt w:val="bullet"/>
      <w:lvlText w:val="-"/>
      <w:lvlJc w:val="left"/>
      <w:pPr>
        <w:ind w:left="720" w:hanging="360"/>
      </w:pPr>
      <w:rPr>
        <w:rFonts w:ascii="Calibri" w:hAnsi="Calibri" w:hint="default"/>
      </w:rPr>
    </w:lvl>
    <w:lvl w:ilvl="1" w:tplc="D6B0CE7C">
      <w:start w:val="1"/>
      <w:numFmt w:val="bullet"/>
      <w:lvlText w:val="o"/>
      <w:lvlJc w:val="left"/>
      <w:pPr>
        <w:ind w:left="1440" w:hanging="360"/>
      </w:pPr>
      <w:rPr>
        <w:rFonts w:ascii="Courier New" w:hAnsi="Courier New" w:hint="default"/>
      </w:rPr>
    </w:lvl>
    <w:lvl w:ilvl="2" w:tplc="1A884B54">
      <w:start w:val="1"/>
      <w:numFmt w:val="bullet"/>
      <w:lvlText w:val=""/>
      <w:lvlJc w:val="left"/>
      <w:pPr>
        <w:ind w:left="2160" w:hanging="360"/>
      </w:pPr>
      <w:rPr>
        <w:rFonts w:ascii="Wingdings" w:hAnsi="Wingdings" w:hint="default"/>
      </w:rPr>
    </w:lvl>
    <w:lvl w:ilvl="3" w:tplc="25EC5BF2">
      <w:start w:val="1"/>
      <w:numFmt w:val="bullet"/>
      <w:lvlText w:val=""/>
      <w:lvlJc w:val="left"/>
      <w:pPr>
        <w:ind w:left="2880" w:hanging="360"/>
      </w:pPr>
      <w:rPr>
        <w:rFonts w:ascii="Symbol" w:hAnsi="Symbol" w:hint="default"/>
      </w:rPr>
    </w:lvl>
    <w:lvl w:ilvl="4" w:tplc="D3F62A04">
      <w:start w:val="1"/>
      <w:numFmt w:val="bullet"/>
      <w:lvlText w:val="o"/>
      <w:lvlJc w:val="left"/>
      <w:pPr>
        <w:ind w:left="3600" w:hanging="360"/>
      </w:pPr>
      <w:rPr>
        <w:rFonts w:ascii="Courier New" w:hAnsi="Courier New" w:hint="default"/>
      </w:rPr>
    </w:lvl>
    <w:lvl w:ilvl="5" w:tplc="6846CA3A">
      <w:start w:val="1"/>
      <w:numFmt w:val="bullet"/>
      <w:lvlText w:val=""/>
      <w:lvlJc w:val="left"/>
      <w:pPr>
        <w:ind w:left="4320" w:hanging="360"/>
      </w:pPr>
      <w:rPr>
        <w:rFonts w:ascii="Wingdings" w:hAnsi="Wingdings" w:hint="default"/>
      </w:rPr>
    </w:lvl>
    <w:lvl w:ilvl="6" w:tplc="BFA80900">
      <w:start w:val="1"/>
      <w:numFmt w:val="bullet"/>
      <w:lvlText w:val=""/>
      <w:lvlJc w:val="left"/>
      <w:pPr>
        <w:ind w:left="5040" w:hanging="360"/>
      </w:pPr>
      <w:rPr>
        <w:rFonts w:ascii="Symbol" w:hAnsi="Symbol" w:hint="default"/>
      </w:rPr>
    </w:lvl>
    <w:lvl w:ilvl="7" w:tplc="AE021C76">
      <w:start w:val="1"/>
      <w:numFmt w:val="bullet"/>
      <w:lvlText w:val="o"/>
      <w:lvlJc w:val="left"/>
      <w:pPr>
        <w:ind w:left="5760" w:hanging="360"/>
      </w:pPr>
      <w:rPr>
        <w:rFonts w:ascii="Courier New" w:hAnsi="Courier New" w:hint="default"/>
      </w:rPr>
    </w:lvl>
    <w:lvl w:ilvl="8" w:tplc="3A1802EA">
      <w:start w:val="1"/>
      <w:numFmt w:val="bullet"/>
      <w:lvlText w:val=""/>
      <w:lvlJc w:val="left"/>
      <w:pPr>
        <w:ind w:left="6480" w:hanging="360"/>
      </w:pPr>
      <w:rPr>
        <w:rFonts w:ascii="Wingdings" w:hAnsi="Wingdings" w:hint="default"/>
      </w:rPr>
    </w:lvl>
  </w:abstractNum>
  <w:abstractNum w:abstractNumId="27" w15:restartNumberingAfterBreak="0">
    <w:nsid w:val="46420BEC"/>
    <w:multiLevelType w:val="hybridMultilevel"/>
    <w:tmpl w:val="4A5E60FC"/>
    <w:lvl w:ilvl="0" w:tplc="0CD83198">
      <w:start w:val="1"/>
      <w:numFmt w:val="bullet"/>
      <w:lvlText w:val=""/>
      <w:lvlJc w:val="left"/>
      <w:pPr>
        <w:ind w:left="360" w:hanging="360"/>
      </w:pPr>
      <w:rPr>
        <w:rFonts w:ascii="Symbol" w:hAnsi="Symbol" w:hint="default"/>
      </w:rPr>
    </w:lvl>
    <w:lvl w:ilvl="1" w:tplc="E376C2A0">
      <w:start w:val="1"/>
      <w:numFmt w:val="bullet"/>
      <w:lvlText w:val="o"/>
      <w:lvlJc w:val="left"/>
      <w:pPr>
        <w:ind w:left="927" w:hanging="360"/>
      </w:pPr>
      <w:rPr>
        <w:rFonts w:ascii="Courier New" w:hAnsi="Courier New" w:hint="default"/>
      </w:rPr>
    </w:lvl>
    <w:lvl w:ilvl="2" w:tplc="17965E06">
      <w:start w:val="1"/>
      <w:numFmt w:val="bullet"/>
      <w:lvlText w:val=""/>
      <w:lvlJc w:val="left"/>
      <w:pPr>
        <w:ind w:left="2160" w:hanging="360"/>
      </w:pPr>
      <w:rPr>
        <w:rFonts w:ascii="Wingdings" w:hAnsi="Wingdings" w:hint="default"/>
      </w:rPr>
    </w:lvl>
    <w:lvl w:ilvl="3" w:tplc="A42CB356">
      <w:start w:val="1"/>
      <w:numFmt w:val="bullet"/>
      <w:lvlText w:val=""/>
      <w:lvlJc w:val="left"/>
      <w:pPr>
        <w:ind w:left="2880" w:hanging="360"/>
      </w:pPr>
      <w:rPr>
        <w:rFonts w:ascii="Symbol" w:hAnsi="Symbol" w:hint="default"/>
      </w:rPr>
    </w:lvl>
    <w:lvl w:ilvl="4" w:tplc="5EC419D8">
      <w:start w:val="1"/>
      <w:numFmt w:val="bullet"/>
      <w:lvlText w:val="o"/>
      <w:lvlJc w:val="left"/>
      <w:pPr>
        <w:ind w:left="3600" w:hanging="360"/>
      </w:pPr>
      <w:rPr>
        <w:rFonts w:ascii="Courier New" w:hAnsi="Courier New" w:hint="default"/>
      </w:rPr>
    </w:lvl>
    <w:lvl w:ilvl="5" w:tplc="BF522E02">
      <w:start w:val="1"/>
      <w:numFmt w:val="bullet"/>
      <w:lvlText w:val=""/>
      <w:lvlJc w:val="left"/>
      <w:pPr>
        <w:ind w:left="4320" w:hanging="360"/>
      </w:pPr>
      <w:rPr>
        <w:rFonts w:ascii="Wingdings" w:hAnsi="Wingdings" w:hint="default"/>
      </w:rPr>
    </w:lvl>
    <w:lvl w:ilvl="6" w:tplc="85B2988A">
      <w:start w:val="1"/>
      <w:numFmt w:val="bullet"/>
      <w:lvlText w:val=""/>
      <w:lvlJc w:val="left"/>
      <w:pPr>
        <w:ind w:left="5040" w:hanging="360"/>
      </w:pPr>
      <w:rPr>
        <w:rFonts w:ascii="Symbol" w:hAnsi="Symbol" w:hint="default"/>
      </w:rPr>
    </w:lvl>
    <w:lvl w:ilvl="7" w:tplc="7E4499A8">
      <w:start w:val="1"/>
      <w:numFmt w:val="bullet"/>
      <w:lvlText w:val="o"/>
      <w:lvlJc w:val="left"/>
      <w:pPr>
        <w:ind w:left="5760" w:hanging="360"/>
      </w:pPr>
      <w:rPr>
        <w:rFonts w:ascii="Courier New" w:hAnsi="Courier New" w:hint="default"/>
      </w:rPr>
    </w:lvl>
    <w:lvl w:ilvl="8" w:tplc="4E6E41E4">
      <w:start w:val="1"/>
      <w:numFmt w:val="bullet"/>
      <w:lvlText w:val=""/>
      <w:lvlJc w:val="left"/>
      <w:pPr>
        <w:ind w:left="6480" w:hanging="360"/>
      </w:pPr>
      <w:rPr>
        <w:rFonts w:ascii="Wingdings" w:hAnsi="Wingdings" w:hint="default"/>
      </w:rPr>
    </w:lvl>
  </w:abstractNum>
  <w:abstractNum w:abstractNumId="28" w15:restartNumberingAfterBreak="0">
    <w:nsid w:val="48FD4F70"/>
    <w:multiLevelType w:val="hybridMultilevel"/>
    <w:tmpl w:val="946A0F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4ACF372A"/>
    <w:multiLevelType w:val="hybridMultilevel"/>
    <w:tmpl w:val="F1306C36"/>
    <w:lvl w:ilvl="0" w:tplc="E8549FC4">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30" w15:restartNumberingAfterBreak="0">
    <w:nsid w:val="4BCD43CD"/>
    <w:multiLevelType w:val="hybridMultilevel"/>
    <w:tmpl w:val="4624552E"/>
    <w:lvl w:ilvl="0" w:tplc="2F8A1174">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1" w15:restartNumberingAfterBreak="0">
    <w:nsid w:val="4FE72A10"/>
    <w:multiLevelType w:val="hybridMultilevel"/>
    <w:tmpl w:val="C8866944"/>
    <w:lvl w:ilvl="0" w:tplc="B0BC9C34">
      <w:start w:val="1"/>
      <w:numFmt w:val="bullet"/>
      <w:lvlText w:val="o"/>
      <w:lvlJc w:val="left"/>
      <w:pPr>
        <w:ind w:left="720" w:hanging="360"/>
      </w:pPr>
      <w:rPr>
        <w:rFonts w:ascii="Courier New" w:hAnsi="Courier New" w:hint="default"/>
      </w:rPr>
    </w:lvl>
    <w:lvl w:ilvl="1" w:tplc="F3C46F70">
      <w:start w:val="1"/>
      <w:numFmt w:val="bullet"/>
      <w:lvlText w:val="o"/>
      <w:lvlJc w:val="left"/>
      <w:pPr>
        <w:ind w:left="1440" w:hanging="360"/>
      </w:pPr>
      <w:rPr>
        <w:rFonts w:ascii="Courier New" w:hAnsi="Courier New" w:hint="default"/>
      </w:rPr>
    </w:lvl>
    <w:lvl w:ilvl="2" w:tplc="9F60C17C">
      <w:start w:val="1"/>
      <w:numFmt w:val="bullet"/>
      <w:lvlText w:val=""/>
      <w:lvlJc w:val="left"/>
      <w:pPr>
        <w:ind w:left="2160" w:hanging="360"/>
      </w:pPr>
      <w:rPr>
        <w:rFonts w:ascii="Wingdings" w:hAnsi="Wingdings" w:hint="default"/>
      </w:rPr>
    </w:lvl>
    <w:lvl w:ilvl="3" w:tplc="58E83324">
      <w:start w:val="1"/>
      <w:numFmt w:val="bullet"/>
      <w:lvlText w:val=""/>
      <w:lvlJc w:val="left"/>
      <w:pPr>
        <w:ind w:left="2880" w:hanging="360"/>
      </w:pPr>
      <w:rPr>
        <w:rFonts w:ascii="Symbol" w:hAnsi="Symbol" w:hint="default"/>
      </w:rPr>
    </w:lvl>
    <w:lvl w:ilvl="4" w:tplc="5168911E">
      <w:start w:val="1"/>
      <w:numFmt w:val="bullet"/>
      <w:lvlText w:val="o"/>
      <w:lvlJc w:val="left"/>
      <w:pPr>
        <w:ind w:left="3600" w:hanging="360"/>
      </w:pPr>
      <w:rPr>
        <w:rFonts w:ascii="Courier New" w:hAnsi="Courier New" w:hint="default"/>
      </w:rPr>
    </w:lvl>
    <w:lvl w:ilvl="5" w:tplc="D4020F8A">
      <w:start w:val="1"/>
      <w:numFmt w:val="bullet"/>
      <w:lvlText w:val=""/>
      <w:lvlJc w:val="left"/>
      <w:pPr>
        <w:ind w:left="4320" w:hanging="360"/>
      </w:pPr>
      <w:rPr>
        <w:rFonts w:ascii="Wingdings" w:hAnsi="Wingdings" w:hint="default"/>
      </w:rPr>
    </w:lvl>
    <w:lvl w:ilvl="6" w:tplc="71262B98">
      <w:start w:val="1"/>
      <w:numFmt w:val="bullet"/>
      <w:lvlText w:val=""/>
      <w:lvlJc w:val="left"/>
      <w:pPr>
        <w:ind w:left="5040" w:hanging="360"/>
      </w:pPr>
      <w:rPr>
        <w:rFonts w:ascii="Symbol" w:hAnsi="Symbol" w:hint="default"/>
      </w:rPr>
    </w:lvl>
    <w:lvl w:ilvl="7" w:tplc="AFF832C2">
      <w:start w:val="1"/>
      <w:numFmt w:val="bullet"/>
      <w:lvlText w:val="o"/>
      <w:lvlJc w:val="left"/>
      <w:pPr>
        <w:ind w:left="5760" w:hanging="360"/>
      </w:pPr>
      <w:rPr>
        <w:rFonts w:ascii="Courier New" w:hAnsi="Courier New" w:hint="default"/>
      </w:rPr>
    </w:lvl>
    <w:lvl w:ilvl="8" w:tplc="C37C12EA">
      <w:start w:val="1"/>
      <w:numFmt w:val="bullet"/>
      <w:lvlText w:val=""/>
      <w:lvlJc w:val="left"/>
      <w:pPr>
        <w:ind w:left="6480" w:hanging="360"/>
      </w:pPr>
      <w:rPr>
        <w:rFonts w:ascii="Wingdings" w:hAnsi="Wingdings" w:hint="default"/>
      </w:rPr>
    </w:lvl>
  </w:abstractNum>
  <w:abstractNum w:abstractNumId="32" w15:restartNumberingAfterBreak="0">
    <w:nsid w:val="519750A3"/>
    <w:multiLevelType w:val="hybridMultilevel"/>
    <w:tmpl w:val="C64E1B8E"/>
    <w:lvl w:ilvl="0" w:tplc="8788FCEE">
      <w:start w:val="1"/>
      <w:numFmt w:val="bullet"/>
      <w:lvlText w:val="-"/>
      <w:lvlJc w:val="left"/>
      <w:pPr>
        <w:ind w:left="720" w:hanging="360"/>
      </w:pPr>
      <w:rPr>
        <w:rFonts w:ascii="Calibri" w:hAnsi="Calibri" w:hint="default"/>
      </w:rPr>
    </w:lvl>
    <w:lvl w:ilvl="1" w:tplc="C366BED6">
      <w:start w:val="1"/>
      <w:numFmt w:val="bullet"/>
      <w:lvlText w:val="o"/>
      <w:lvlJc w:val="left"/>
      <w:pPr>
        <w:ind w:left="1440" w:hanging="360"/>
      </w:pPr>
      <w:rPr>
        <w:rFonts w:ascii="Courier New" w:hAnsi="Courier New" w:hint="default"/>
      </w:rPr>
    </w:lvl>
    <w:lvl w:ilvl="2" w:tplc="B3228CEA">
      <w:start w:val="1"/>
      <w:numFmt w:val="bullet"/>
      <w:lvlText w:val=""/>
      <w:lvlJc w:val="left"/>
      <w:pPr>
        <w:ind w:left="2160" w:hanging="360"/>
      </w:pPr>
      <w:rPr>
        <w:rFonts w:ascii="Wingdings" w:hAnsi="Wingdings" w:hint="default"/>
      </w:rPr>
    </w:lvl>
    <w:lvl w:ilvl="3" w:tplc="932ECE9A">
      <w:start w:val="1"/>
      <w:numFmt w:val="bullet"/>
      <w:lvlText w:val=""/>
      <w:lvlJc w:val="left"/>
      <w:pPr>
        <w:ind w:left="2880" w:hanging="360"/>
      </w:pPr>
      <w:rPr>
        <w:rFonts w:ascii="Symbol" w:hAnsi="Symbol" w:hint="default"/>
      </w:rPr>
    </w:lvl>
    <w:lvl w:ilvl="4" w:tplc="61D6C41E">
      <w:start w:val="1"/>
      <w:numFmt w:val="bullet"/>
      <w:lvlText w:val="o"/>
      <w:lvlJc w:val="left"/>
      <w:pPr>
        <w:ind w:left="3600" w:hanging="360"/>
      </w:pPr>
      <w:rPr>
        <w:rFonts w:ascii="Courier New" w:hAnsi="Courier New" w:hint="default"/>
      </w:rPr>
    </w:lvl>
    <w:lvl w:ilvl="5" w:tplc="6C045E5E">
      <w:start w:val="1"/>
      <w:numFmt w:val="bullet"/>
      <w:lvlText w:val=""/>
      <w:lvlJc w:val="left"/>
      <w:pPr>
        <w:ind w:left="4320" w:hanging="360"/>
      </w:pPr>
      <w:rPr>
        <w:rFonts w:ascii="Wingdings" w:hAnsi="Wingdings" w:hint="default"/>
      </w:rPr>
    </w:lvl>
    <w:lvl w:ilvl="6" w:tplc="A6AEDB0C">
      <w:start w:val="1"/>
      <w:numFmt w:val="bullet"/>
      <w:lvlText w:val=""/>
      <w:lvlJc w:val="left"/>
      <w:pPr>
        <w:ind w:left="5040" w:hanging="360"/>
      </w:pPr>
      <w:rPr>
        <w:rFonts w:ascii="Symbol" w:hAnsi="Symbol" w:hint="default"/>
      </w:rPr>
    </w:lvl>
    <w:lvl w:ilvl="7" w:tplc="091A76F4">
      <w:start w:val="1"/>
      <w:numFmt w:val="bullet"/>
      <w:lvlText w:val="o"/>
      <w:lvlJc w:val="left"/>
      <w:pPr>
        <w:ind w:left="5760" w:hanging="360"/>
      </w:pPr>
      <w:rPr>
        <w:rFonts w:ascii="Courier New" w:hAnsi="Courier New" w:hint="default"/>
      </w:rPr>
    </w:lvl>
    <w:lvl w:ilvl="8" w:tplc="D21E46EC">
      <w:start w:val="1"/>
      <w:numFmt w:val="bullet"/>
      <w:lvlText w:val=""/>
      <w:lvlJc w:val="left"/>
      <w:pPr>
        <w:ind w:left="6480" w:hanging="360"/>
      </w:pPr>
      <w:rPr>
        <w:rFonts w:ascii="Wingdings" w:hAnsi="Wingdings" w:hint="default"/>
      </w:rPr>
    </w:lvl>
  </w:abstractNum>
  <w:abstractNum w:abstractNumId="33" w15:restartNumberingAfterBreak="0">
    <w:nsid w:val="547009DF"/>
    <w:multiLevelType w:val="hybridMultilevel"/>
    <w:tmpl w:val="8DF6BB8A"/>
    <w:lvl w:ilvl="0" w:tplc="FA0EB6D8">
      <w:start w:val="1"/>
      <w:numFmt w:val="bullet"/>
      <w:lvlText w:val=""/>
      <w:lvlJc w:val="left"/>
      <w:pPr>
        <w:ind w:left="810" w:hanging="360"/>
      </w:pPr>
      <w:rPr>
        <w:rFonts w:ascii="Wingdings" w:hAnsi="Wingdings" w:hint="default"/>
        <w:color w:val="002664"/>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34" w15:restartNumberingAfterBreak="0">
    <w:nsid w:val="54713BB5"/>
    <w:multiLevelType w:val="multilevel"/>
    <w:tmpl w:val="77B4B23C"/>
    <w:lvl w:ilvl="0">
      <w:start w:val="1"/>
      <w:numFmt w:val="bullet"/>
      <w:pStyle w:val="Examples"/>
      <w:lvlText w:val="–"/>
      <w:lvlJc w:val="left"/>
      <w:pPr>
        <w:ind w:left="360" w:firstLine="0"/>
      </w:pPr>
      <w:rPr>
        <w:rFonts w:hint="default"/>
      </w:rPr>
    </w:lvl>
    <w:lvl w:ilvl="1">
      <w:start w:val="1"/>
      <w:numFmt w:val="bullet"/>
      <w:lvlText w:val="o"/>
      <w:lvlJc w:val="left"/>
      <w:pPr>
        <w:ind w:left="1602" w:hanging="360"/>
      </w:pPr>
      <w:rPr>
        <w:rFonts w:ascii="Courier New" w:eastAsia="Courier New" w:hAnsi="Courier New" w:cs="Courier New" w:hint="default"/>
      </w:rPr>
    </w:lvl>
    <w:lvl w:ilvl="2">
      <w:start w:val="1"/>
      <w:numFmt w:val="bullet"/>
      <w:lvlText w:val="▪"/>
      <w:lvlJc w:val="left"/>
      <w:pPr>
        <w:ind w:left="2322" w:hanging="360"/>
      </w:pPr>
      <w:rPr>
        <w:rFonts w:ascii="Noto Sans Symbols" w:eastAsia="Noto Sans Symbols" w:hAnsi="Noto Sans Symbols" w:cs="Noto Sans Symbols" w:hint="default"/>
      </w:rPr>
    </w:lvl>
    <w:lvl w:ilvl="3">
      <w:start w:val="1"/>
      <w:numFmt w:val="bullet"/>
      <w:lvlText w:val="●"/>
      <w:lvlJc w:val="left"/>
      <w:pPr>
        <w:ind w:left="3042" w:hanging="360"/>
      </w:pPr>
      <w:rPr>
        <w:rFonts w:ascii="Noto Sans Symbols" w:eastAsia="Noto Sans Symbols" w:hAnsi="Noto Sans Symbols" w:cs="Noto Sans Symbols" w:hint="default"/>
      </w:rPr>
    </w:lvl>
    <w:lvl w:ilvl="4">
      <w:start w:val="1"/>
      <w:numFmt w:val="bullet"/>
      <w:lvlText w:val="o"/>
      <w:lvlJc w:val="left"/>
      <w:pPr>
        <w:ind w:left="3762" w:hanging="360"/>
      </w:pPr>
      <w:rPr>
        <w:rFonts w:ascii="Courier New" w:eastAsia="Courier New" w:hAnsi="Courier New" w:cs="Courier New" w:hint="default"/>
      </w:rPr>
    </w:lvl>
    <w:lvl w:ilvl="5">
      <w:start w:val="1"/>
      <w:numFmt w:val="bullet"/>
      <w:lvlText w:val="▪"/>
      <w:lvlJc w:val="left"/>
      <w:pPr>
        <w:ind w:left="4482" w:hanging="360"/>
      </w:pPr>
      <w:rPr>
        <w:rFonts w:ascii="Noto Sans Symbols" w:eastAsia="Noto Sans Symbols" w:hAnsi="Noto Sans Symbols" w:cs="Noto Sans Symbols" w:hint="default"/>
      </w:rPr>
    </w:lvl>
    <w:lvl w:ilvl="6">
      <w:start w:val="1"/>
      <w:numFmt w:val="bullet"/>
      <w:lvlText w:val="●"/>
      <w:lvlJc w:val="left"/>
      <w:pPr>
        <w:ind w:left="5202" w:hanging="360"/>
      </w:pPr>
      <w:rPr>
        <w:rFonts w:ascii="Noto Sans Symbols" w:eastAsia="Noto Sans Symbols" w:hAnsi="Noto Sans Symbols" w:cs="Noto Sans Symbols" w:hint="default"/>
      </w:rPr>
    </w:lvl>
    <w:lvl w:ilvl="7">
      <w:start w:val="1"/>
      <w:numFmt w:val="bullet"/>
      <w:lvlText w:val="o"/>
      <w:lvlJc w:val="left"/>
      <w:pPr>
        <w:ind w:left="5922" w:hanging="360"/>
      </w:pPr>
      <w:rPr>
        <w:rFonts w:ascii="Courier New" w:eastAsia="Courier New" w:hAnsi="Courier New" w:cs="Courier New" w:hint="default"/>
      </w:rPr>
    </w:lvl>
    <w:lvl w:ilvl="8">
      <w:start w:val="1"/>
      <w:numFmt w:val="bullet"/>
      <w:lvlText w:val="▪"/>
      <w:lvlJc w:val="left"/>
      <w:pPr>
        <w:ind w:left="6642" w:hanging="360"/>
      </w:pPr>
      <w:rPr>
        <w:rFonts w:ascii="Noto Sans Symbols" w:eastAsia="Noto Sans Symbols" w:hAnsi="Noto Sans Symbols" w:cs="Noto Sans Symbols" w:hint="default"/>
      </w:rPr>
    </w:lvl>
  </w:abstractNum>
  <w:abstractNum w:abstractNumId="35" w15:restartNumberingAfterBreak="0">
    <w:nsid w:val="5D7B0F30"/>
    <w:multiLevelType w:val="multilevel"/>
    <w:tmpl w:val="98C420DA"/>
    <w:lvl w:ilvl="0">
      <w:start w:val="1"/>
      <w:numFmt w:val="bullet"/>
      <w:lvlText w:val=""/>
      <w:lvlJc w:val="left"/>
      <w:pPr>
        <w:tabs>
          <w:tab w:val="num" w:pos="397"/>
        </w:tabs>
        <w:ind w:left="397" w:hanging="397"/>
      </w:pPr>
      <w:rPr>
        <w:rFonts w:ascii="Wingdings" w:hAnsi="Wingdings" w:hint="default"/>
        <w:color w:val="280070"/>
        <w:sz w:val="22"/>
      </w:rPr>
    </w:lvl>
    <w:lvl w:ilvl="1">
      <w:start w:val="1"/>
      <w:numFmt w:val="bullet"/>
      <w:lvlText w:val="˗"/>
      <w:lvlJc w:val="left"/>
      <w:pPr>
        <w:tabs>
          <w:tab w:val="num" w:pos="794"/>
        </w:tabs>
        <w:ind w:left="794" w:hanging="397"/>
      </w:pPr>
      <w:rPr>
        <w:rFonts w:ascii="Arial" w:hAnsi="Arial" w:cs="Times New Roman" w:hint="default"/>
        <w:b/>
        <w:i w:val="0"/>
        <w:color w:val="280070"/>
        <w:sz w:val="22"/>
      </w:rPr>
    </w:lvl>
    <w:lvl w:ilvl="2">
      <w:start w:val="1"/>
      <w:numFmt w:val="bullet"/>
      <w:lvlText w:val="˗"/>
      <w:lvlJc w:val="left"/>
      <w:pPr>
        <w:tabs>
          <w:tab w:val="num" w:pos="1191"/>
        </w:tabs>
        <w:ind w:left="1191" w:hanging="397"/>
      </w:pPr>
      <w:rPr>
        <w:rFonts w:ascii="Arial" w:hAnsi="Arial" w:cs="Times New Roman" w:hint="default"/>
        <w:color w:val="280070"/>
      </w:rPr>
    </w:lvl>
    <w:lvl w:ilvl="3">
      <w:start w:val="1"/>
      <w:numFmt w:val="bullet"/>
      <w:lvlText w:val="˗"/>
      <w:lvlJc w:val="left"/>
      <w:pPr>
        <w:tabs>
          <w:tab w:val="num" w:pos="1588"/>
        </w:tabs>
        <w:ind w:left="1588" w:hanging="397"/>
      </w:pPr>
      <w:rPr>
        <w:rFonts w:ascii="Arial" w:hAnsi="Arial" w:cs="Times New Roman" w:hint="default"/>
        <w:color w:val="280070"/>
      </w:rPr>
    </w:lvl>
    <w:lvl w:ilvl="4">
      <w:start w:val="1"/>
      <w:numFmt w:val="bullet"/>
      <w:lvlText w:val="˗"/>
      <w:lvlJc w:val="left"/>
      <w:pPr>
        <w:tabs>
          <w:tab w:val="num" w:pos="1985"/>
        </w:tabs>
        <w:ind w:left="1985" w:hanging="397"/>
      </w:pPr>
      <w:rPr>
        <w:rFonts w:ascii="Arial" w:hAnsi="Arial" w:cs="Times New Roman" w:hint="default"/>
      </w:rPr>
    </w:lvl>
    <w:lvl w:ilvl="5">
      <w:start w:val="1"/>
      <w:numFmt w:val="bullet"/>
      <w:lvlText w:val="˗"/>
      <w:lvlJc w:val="left"/>
      <w:pPr>
        <w:tabs>
          <w:tab w:val="num" w:pos="2382"/>
        </w:tabs>
        <w:ind w:left="2382" w:hanging="397"/>
      </w:pPr>
      <w:rPr>
        <w:rFonts w:ascii="Arial" w:hAnsi="Arial" w:cs="Times New Roman" w:hint="default"/>
      </w:rPr>
    </w:lvl>
    <w:lvl w:ilvl="6">
      <w:start w:val="1"/>
      <w:numFmt w:val="bullet"/>
      <w:lvlText w:val="˗"/>
      <w:lvlJc w:val="left"/>
      <w:pPr>
        <w:tabs>
          <w:tab w:val="num" w:pos="2779"/>
        </w:tabs>
        <w:ind w:left="2779" w:hanging="397"/>
      </w:pPr>
      <w:rPr>
        <w:rFonts w:ascii="Arial" w:hAnsi="Arial" w:cs="Times New Roman" w:hint="default"/>
      </w:rPr>
    </w:lvl>
    <w:lvl w:ilvl="7">
      <w:start w:val="1"/>
      <w:numFmt w:val="bullet"/>
      <w:lvlText w:val="˗"/>
      <w:lvlJc w:val="left"/>
      <w:pPr>
        <w:tabs>
          <w:tab w:val="num" w:pos="3176"/>
        </w:tabs>
        <w:ind w:left="3176" w:hanging="397"/>
      </w:pPr>
      <w:rPr>
        <w:rFonts w:ascii="Arial" w:hAnsi="Arial" w:cs="Times New Roman" w:hint="default"/>
      </w:rPr>
    </w:lvl>
    <w:lvl w:ilvl="8">
      <w:start w:val="1"/>
      <w:numFmt w:val="bullet"/>
      <w:lvlText w:val="˗"/>
      <w:lvlJc w:val="left"/>
      <w:pPr>
        <w:tabs>
          <w:tab w:val="num" w:pos="3573"/>
        </w:tabs>
        <w:ind w:left="3573" w:hanging="397"/>
      </w:pPr>
      <w:rPr>
        <w:rFonts w:ascii="Arial" w:hAnsi="Arial" w:cs="Times New Roman" w:hint="default"/>
      </w:rPr>
    </w:lvl>
  </w:abstractNum>
  <w:abstractNum w:abstractNumId="36" w15:restartNumberingAfterBreak="0">
    <w:nsid w:val="62733F06"/>
    <w:multiLevelType w:val="hybridMultilevel"/>
    <w:tmpl w:val="3E140764"/>
    <w:lvl w:ilvl="0" w:tplc="DD3022B0">
      <w:start w:val="1"/>
      <w:numFmt w:val="bullet"/>
      <w:lvlText w:val="-"/>
      <w:lvlJc w:val="left"/>
      <w:pPr>
        <w:ind w:left="720" w:hanging="360"/>
      </w:pPr>
      <w:rPr>
        <w:rFonts w:ascii="Calibri" w:hAnsi="Calibri" w:hint="default"/>
      </w:rPr>
    </w:lvl>
    <w:lvl w:ilvl="1" w:tplc="29808732">
      <w:start w:val="1"/>
      <w:numFmt w:val="bullet"/>
      <w:lvlText w:val="o"/>
      <w:lvlJc w:val="left"/>
      <w:pPr>
        <w:ind w:left="1440" w:hanging="360"/>
      </w:pPr>
      <w:rPr>
        <w:rFonts w:ascii="Courier New" w:hAnsi="Courier New" w:hint="default"/>
      </w:rPr>
    </w:lvl>
    <w:lvl w:ilvl="2" w:tplc="0E6A3EBE">
      <w:start w:val="1"/>
      <w:numFmt w:val="bullet"/>
      <w:lvlText w:val=""/>
      <w:lvlJc w:val="left"/>
      <w:pPr>
        <w:ind w:left="2160" w:hanging="360"/>
      </w:pPr>
      <w:rPr>
        <w:rFonts w:ascii="Wingdings" w:hAnsi="Wingdings" w:hint="default"/>
      </w:rPr>
    </w:lvl>
    <w:lvl w:ilvl="3" w:tplc="56FC6184">
      <w:start w:val="1"/>
      <w:numFmt w:val="bullet"/>
      <w:lvlText w:val=""/>
      <w:lvlJc w:val="left"/>
      <w:pPr>
        <w:ind w:left="2880" w:hanging="360"/>
      </w:pPr>
      <w:rPr>
        <w:rFonts w:ascii="Symbol" w:hAnsi="Symbol" w:hint="default"/>
      </w:rPr>
    </w:lvl>
    <w:lvl w:ilvl="4" w:tplc="97AA016E">
      <w:start w:val="1"/>
      <w:numFmt w:val="bullet"/>
      <w:lvlText w:val="o"/>
      <w:lvlJc w:val="left"/>
      <w:pPr>
        <w:ind w:left="3600" w:hanging="360"/>
      </w:pPr>
      <w:rPr>
        <w:rFonts w:ascii="Courier New" w:hAnsi="Courier New" w:hint="default"/>
      </w:rPr>
    </w:lvl>
    <w:lvl w:ilvl="5" w:tplc="485ED580">
      <w:start w:val="1"/>
      <w:numFmt w:val="bullet"/>
      <w:lvlText w:val=""/>
      <w:lvlJc w:val="left"/>
      <w:pPr>
        <w:ind w:left="4320" w:hanging="360"/>
      </w:pPr>
      <w:rPr>
        <w:rFonts w:ascii="Wingdings" w:hAnsi="Wingdings" w:hint="default"/>
      </w:rPr>
    </w:lvl>
    <w:lvl w:ilvl="6" w:tplc="4BD0CCB0">
      <w:start w:val="1"/>
      <w:numFmt w:val="bullet"/>
      <w:lvlText w:val=""/>
      <w:lvlJc w:val="left"/>
      <w:pPr>
        <w:ind w:left="5040" w:hanging="360"/>
      </w:pPr>
      <w:rPr>
        <w:rFonts w:ascii="Symbol" w:hAnsi="Symbol" w:hint="default"/>
      </w:rPr>
    </w:lvl>
    <w:lvl w:ilvl="7" w:tplc="16A899F6">
      <w:start w:val="1"/>
      <w:numFmt w:val="bullet"/>
      <w:lvlText w:val="o"/>
      <w:lvlJc w:val="left"/>
      <w:pPr>
        <w:ind w:left="5760" w:hanging="360"/>
      </w:pPr>
      <w:rPr>
        <w:rFonts w:ascii="Courier New" w:hAnsi="Courier New" w:hint="default"/>
      </w:rPr>
    </w:lvl>
    <w:lvl w:ilvl="8" w:tplc="E14A8266">
      <w:start w:val="1"/>
      <w:numFmt w:val="bullet"/>
      <w:lvlText w:val=""/>
      <w:lvlJc w:val="left"/>
      <w:pPr>
        <w:ind w:left="6480" w:hanging="360"/>
      </w:pPr>
      <w:rPr>
        <w:rFonts w:ascii="Wingdings" w:hAnsi="Wingdings" w:hint="default"/>
      </w:rPr>
    </w:lvl>
  </w:abstractNum>
  <w:abstractNum w:abstractNumId="37" w15:restartNumberingAfterBreak="0">
    <w:nsid w:val="656F06C2"/>
    <w:multiLevelType w:val="multilevel"/>
    <w:tmpl w:val="DE0AC97A"/>
    <w:lvl w:ilvl="0">
      <w:start w:val="1"/>
      <w:numFmt w:val="bullet"/>
      <w:lvlText w:val="▪"/>
      <w:lvlJc w:val="left"/>
      <w:pPr>
        <w:ind w:left="1058" w:firstLine="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5AE108D"/>
    <w:multiLevelType w:val="multilevel"/>
    <w:tmpl w:val="548E3238"/>
    <w:lvl w:ilvl="0">
      <w:start w:val="1"/>
      <w:numFmt w:val="bullet"/>
      <w:pStyle w:val="ListParagraph"/>
      <w:lvlText w:val=""/>
      <w:lvlJc w:val="left"/>
      <w:pPr>
        <w:ind w:left="360" w:hanging="360"/>
      </w:pPr>
      <w:rPr>
        <w:rFonts w:ascii="Wingdings" w:hAnsi="Wingdings" w:hint="default"/>
        <w:color w:val="280070"/>
        <w:u w:val="none"/>
      </w:rPr>
    </w:lvl>
    <w:lvl w:ilvl="1">
      <w:start w:val="1"/>
      <w:numFmt w:val="bullet"/>
      <w:lvlText w:val="–"/>
      <w:lvlJc w:val="left"/>
      <w:pPr>
        <w:ind w:left="-655" w:firstLine="1080"/>
      </w:pPr>
      <w:rPr>
        <w:rFonts w:ascii="Arial" w:eastAsia="Arial" w:hAnsi="Arial" w:cs="Arial" w:hint="default"/>
        <w:color w:val="280070"/>
        <w:u w:val="none"/>
      </w:rPr>
    </w:lvl>
    <w:lvl w:ilvl="2">
      <w:start w:val="1"/>
      <w:numFmt w:val="bullet"/>
      <w:lvlText w:val="■"/>
      <w:lvlJc w:val="left"/>
      <w:pPr>
        <w:ind w:left="2160" w:firstLine="1800"/>
      </w:pPr>
      <w:rPr>
        <w:rFonts w:hint="default"/>
        <w:u w:val="none"/>
      </w:rPr>
    </w:lvl>
    <w:lvl w:ilvl="3">
      <w:start w:val="1"/>
      <w:numFmt w:val="bullet"/>
      <w:lvlText w:val="●"/>
      <w:lvlJc w:val="left"/>
      <w:pPr>
        <w:ind w:left="2880" w:firstLine="2520"/>
      </w:pPr>
      <w:rPr>
        <w:rFonts w:hint="default"/>
        <w:u w:val="none"/>
      </w:rPr>
    </w:lvl>
    <w:lvl w:ilvl="4">
      <w:start w:val="1"/>
      <w:numFmt w:val="bullet"/>
      <w:lvlText w:val="○"/>
      <w:lvlJc w:val="left"/>
      <w:pPr>
        <w:ind w:left="3600" w:firstLine="3240"/>
      </w:pPr>
      <w:rPr>
        <w:rFonts w:hint="default"/>
        <w:u w:val="none"/>
      </w:rPr>
    </w:lvl>
    <w:lvl w:ilvl="5">
      <w:start w:val="1"/>
      <w:numFmt w:val="bullet"/>
      <w:lvlText w:val="■"/>
      <w:lvlJc w:val="left"/>
      <w:pPr>
        <w:ind w:left="4320" w:firstLine="3960"/>
      </w:pPr>
      <w:rPr>
        <w:rFonts w:hint="default"/>
        <w:u w:val="none"/>
      </w:rPr>
    </w:lvl>
    <w:lvl w:ilvl="6">
      <w:start w:val="1"/>
      <w:numFmt w:val="bullet"/>
      <w:lvlText w:val="●"/>
      <w:lvlJc w:val="left"/>
      <w:pPr>
        <w:ind w:left="5040" w:firstLine="4680"/>
      </w:pPr>
      <w:rPr>
        <w:rFonts w:hint="default"/>
        <w:u w:val="none"/>
      </w:rPr>
    </w:lvl>
    <w:lvl w:ilvl="7">
      <w:start w:val="1"/>
      <w:numFmt w:val="bullet"/>
      <w:lvlText w:val="○"/>
      <w:lvlJc w:val="left"/>
      <w:pPr>
        <w:ind w:left="5760" w:firstLine="5400"/>
      </w:pPr>
      <w:rPr>
        <w:rFonts w:hint="default"/>
        <w:u w:val="none"/>
      </w:rPr>
    </w:lvl>
    <w:lvl w:ilvl="8">
      <w:start w:val="1"/>
      <w:numFmt w:val="bullet"/>
      <w:lvlText w:val="■"/>
      <w:lvlJc w:val="left"/>
      <w:pPr>
        <w:ind w:left="6480" w:firstLine="6120"/>
      </w:pPr>
      <w:rPr>
        <w:rFonts w:hint="default"/>
        <w:u w:val="none"/>
      </w:rPr>
    </w:lvl>
  </w:abstractNum>
  <w:abstractNum w:abstractNumId="39" w15:restartNumberingAfterBreak="0">
    <w:nsid w:val="663C4C6E"/>
    <w:multiLevelType w:val="hybridMultilevel"/>
    <w:tmpl w:val="9580DCD8"/>
    <w:lvl w:ilvl="0" w:tplc="0C090001">
      <w:start w:val="1"/>
      <w:numFmt w:val="bullet"/>
      <w:lvlText w:val=""/>
      <w:lvlJc w:val="left"/>
      <w:pPr>
        <w:ind w:left="1080" w:hanging="360"/>
      </w:pPr>
      <w:rPr>
        <w:rFonts w:ascii="Symbol" w:hAnsi="Symbol" w:hint="default"/>
      </w:rPr>
    </w:lvl>
    <w:lvl w:ilvl="1" w:tplc="FA1CAF8E">
      <w:numFmt w:val="bullet"/>
      <w:lvlText w:val="-"/>
      <w:lvlJc w:val="left"/>
      <w:pPr>
        <w:ind w:left="1800" w:hanging="360"/>
      </w:pPr>
      <w:rPr>
        <w:rFonts w:ascii="Arial" w:eastAsia="Arial" w:hAnsi="Arial"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6981F872"/>
    <w:multiLevelType w:val="hybridMultilevel"/>
    <w:tmpl w:val="0F84B6A4"/>
    <w:lvl w:ilvl="0" w:tplc="35125456">
      <w:start w:val="1"/>
      <w:numFmt w:val="bullet"/>
      <w:lvlText w:val="-"/>
      <w:lvlJc w:val="left"/>
      <w:pPr>
        <w:ind w:left="720" w:hanging="360"/>
      </w:pPr>
      <w:rPr>
        <w:rFonts w:ascii="Calibri" w:hAnsi="Calibri" w:hint="default"/>
      </w:rPr>
    </w:lvl>
    <w:lvl w:ilvl="1" w:tplc="F8D6EEEE">
      <w:start w:val="1"/>
      <w:numFmt w:val="bullet"/>
      <w:lvlText w:val="o"/>
      <w:lvlJc w:val="left"/>
      <w:pPr>
        <w:ind w:left="1440" w:hanging="360"/>
      </w:pPr>
      <w:rPr>
        <w:rFonts w:ascii="Courier New" w:hAnsi="Courier New" w:hint="default"/>
      </w:rPr>
    </w:lvl>
    <w:lvl w:ilvl="2" w:tplc="B770E966">
      <w:start w:val="1"/>
      <w:numFmt w:val="bullet"/>
      <w:lvlText w:val=""/>
      <w:lvlJc w:val="left"/>
      <w:pPr>
        <w:ind w:left="2160" w:hanging="360"/>
      </w:pPr>
      <w:rPr>
        <w:rFonts w:ascii="Wingdings" w:hAnsi="Wingdings" w:hint="default"/>
      </w:rPr>
    </w:lvl>
    <w:lvl w:ilvl="3" w:tplc="84DA17EE">
      <w:start w:val="1"/>
      <w:numFmt w:val="bullet"/>
      <w:lvlText w:val=""/>
      <w:lvlJc w:val="left"/>
      <w:pPr>
        <w:ind w:left="2880" w:hanging="360"/>
      </w:pPr>
      <w:rPr>
        <w:rFonts w:ascii="Symbol" w:hAnsi="Symbol" w:hint="default"/>
      </w:rPr>
    </w:lvl>
    <w:lvl w:ilvl="4" w:tplc="42E255DC">
      <w:start w:val="1"/>
      <w:numFmt w:val="bullet"/>
      <w:lvlText w:val="o"/>
      <w:lvlJc w:val="left"/>
      <w:pPr>
        <w:ind w:left="3600" w:hanging="360"/>
      </w:pPr>
      <w:rPr>
        <w:rFonts w:ascii="Courier New" w:hAnsi="Courier New" w:hint="default"/>
      </w:rPr>
    </w:lvl>
    <w:lvl w:ilvl="5" w:tplc="51A21306">
      <w:start w:val="1"/>
      <w:numFmt w:val="bullet"/>
      <w:lvlText w:val=""/>
      <w:lvlJc w:val="left"/>
      <w:pPr>
        <w:ind w:left="4320" w:hanging="360"/>
      </w:pPr>
      <w:rPr>
        <w:rFonts w:ascii="Wingdings" w:hAnsi="Wingdings" w:hint="default"/>
      </w:rPr>
    </w:lvl>
    <w:lvl w:ilvl="6" w:tplc="3B1E6152">
      <w:start w:val="1"/>
      <w:numFmt w:val="bullet"/>
      <w:lvlText w:val=""/>
      <w:lvlJc w:val="left"/>
      <w:pPr>
        <w:ind w:left="5040" w:hanging="360"/>
      </w:pPr>
      <w:rPr>
        <w:rFonts w:ascii="Symbol" w:hAnsi="Symbol" w:hint="default"/>
      </w:rPr>
    </w:lvl>
    <w:lvl w:ilvl="7" w:tplc="16A2C82E">
      <w:start w:val="1"/>
      <w:numFmt w:val="bullet"/>
      <w:lvlText w:val="o"/>
      <w:lvlJc w:val="left"/>
      <w:pPr>
        <w:ind w:left="5760" w:hanging="360"/>
      </w:pPr>
      <w:rPr>
        <w:rFonts w:ascii="Courier New" w:hAnsi="Courier New" w:hint="default"/>
      </w:rPr>
    </w:lvl>
    <w:lvl w:ilvl="8" w:tplc="487AD7B0">
      <w:start w:val="1"/>
      <w:numFmt w:val="bullet"/>
      <w:lvlText w:val=""/>
      <w:lvlJc w:val="left"/>
      <w:pPr>
        <w:ind w:left="6480" w:hanging="360"/>
      </w:pPr>
      <w:rPr>
        <w:rFonts w:ascii="Wingdings" w:hAnsi="Wingdings" w:hint="default"/>
      </w:rPr>
    </w:lvl>
  </w:abstractNum>
  <w:abstractNum w:abstractNumId="41" w15:restartNumberingAfterBreak="0">
    <w:nsid w:val="6A153BA9"/>
    <w:multiLevelType w:val="hybridMultilevel"/>
    <w:tmpl w:val="5CB4E770"/>
    <w:lvl w:ilvl="0" w:tplc="41DABFFC">
      <w:start w:val="1"/>
      <w:numFmt w:val="bullet"/>
      <w:lvlText w:val=""/>
      <w:lvlJc w:val="left"/>
      <w:pPr>
        <w:ind w:left="360" w:hanging="360"/>
      </w:pPr>
      <w:rPr>
        <w:rFonts w:ascii="Wingdings" w:hAnsi="Wingdings" w:hint="default"/>
      </w:rPr>
    </w:lvl>
    <w:lvl w:ilvl="1" w:tplc="CD20D404">
      <w:start w:val="1"/>
      <w:numFmt w:val="bullet"/>
      <w:lvlText w:val="o"/>
      <w:lvlJc w:val="left"/>
      <w:pPr>
        <w:ind w:left="1080" w:hanging="360"/>
      </w:pPr>
      <w:rPr>
        <w:rFonts w:ascii="Courier New" w:hAnsi="Courier New" w:hint="default"/>
      </w:rPr>
    </w:lvl>
    <w:lvl w:ilvl="2" w:tplc="392CCA26">
      <w:start w:val="1"/>
      <w:numFmt w:val="bullet"/>
      <w:lvlText w:val=""/>
      <w:lvlJc w:val="left"/>
      <w:pPr>
        <w:ind w:left="1800" w:hanging="360"/>
      </w:pPr>
      <w:rPr>
        <w:rFonts w:ascii="Wingdings" w:hAnsi="Wingdings" w:hint="default"/>
      </w:rPr>
    </w:lvl>
    <w:lvl w:ilvl="3" w:tplc="C60AEA14">
      <w:start w:val="1"/>
      <w:numFmt w:val="bullet"/>
      <w:lvlText w:val=""/>
      <w:lvlJc w:val="left"/>
      <w:pPr>
        <w:ind w:left="2520" w:hanging="360"/>
      </w:pPr>
      <w:rPr>
        <w:rFonts w:ascii="Symbol" w:hAnsi="Symbol" w:hint="default"/>
      </w:rPr>
    </w:lvl>
    <w:lvl w:ilvl="4" w:tplc="89203308">
      <w:start w:val="1"/>
      <w:numFmt w:val="bullet"/>
      <w:lvlText w:val="o"/>
      <w:lvlJc w:val="left"/>
      <w:pPr>
        <w:ind w:left="3240" w:hanging="360"/>
      </w:pPr>
      <w:rPr>
        <w:rFonts w:ascii="Courier New" w:hAnsi="Courier New" w:hint="default"/>
      </w:rPr>
    </w:lvl>
    <w:lvl w:ilvl="5" w:tplc="2A64B3D2">
      <w:start w:val="1"/>
      <w:numFmt w:val="bullet"/>
      <w:lvlText w:val=""/>
      <w:lvlJc w:val="left"/>
      <w:pPr>
        <w:ind w:left="3960" w:hanging="360"/>
      </w:pPr>
      <w:rPr>
        <w:rFonts w:ascii="Wingdings" w:hAnsi="Wingdings" w:hint="default"/>
      </w:rPr>
    </w:lvl>
    <w:lvl w:ilvl="6" w:tplc="248802B6">
      <w:start w:val="1"/>
      <w:numFmt w:val="bullet"/>
      <w:lvlText w:val=""/>
      <w:lvlJc w:val="left"/>
      <w:pPr>
        <w:ind w:left="4680" w:hanging="360"/>
      </w:pPr>
      <w:rPr>
        <w:rFonts w:ascii="Symbol" w:hAnsi="Symbol" w:hint="default"/>
      </w:rPr>
    </w:lvl>
    <w:lvl w:ilvl="7" w:tplc="3782D488">
      <w:start w:val="1"/>
      <w:numFmt w:val="bullet"/>
      <w:lvlText w:val="o"/>
      <w:lvlJc w:val="left"/>
      <w:pPr>
        <w:ind w:left="5400" w:hanging="360"/>
      </w:pPr>
      <w:rPr>
        <w:rFonts w:ascii="Courier New" w:hAnsi="Courier New" w:hint="default"/>
      </w:rPr>
    </w:lvl>
    <w:lvl w:ilvl="8" w:tplc="EB9C4CC2">
      <w:start w:val="1"/>
      <w:numFmt w:val="bullet"/>
      <w:lvlText w:val=""/>
      <w:lvlJc w:val="left"/>
      <w:pPr>
        <w:ind w:left="6120" w:hanging="360"/>
      </w:pPr>
      <w:rPr>
        <w:rFonts w:ascii="Wingdings" w:hAnsi="Wingdings" w:hint="default"/>
      </w:rPr>
    </w:lvl>
  </w:abstractNum>
  <w:abstractNum w:abstractNumId="42" w15:restartNumberingAfterBreak="0">
    <w:nsid w:val="6B9BC21A"/>
    <w:multiLevelType w:val="hybridMultilevel"/>
    <w:tmpl w:val="051C8704"/>
    <w:lvl w:ilvl="0" w:tplc="13226262">
      <w:start w:val="1"/>
      <w:numFmt w:val="bullet"/>
      <w:lvlText w:val="-"/>
      <w:lvlJc w:val="left"/>
      <w:pPr>
        <w:ind w:left="720" w:hanging="360"/>
      </w:pPr>
      <w:rPr>
        <w:rFonts w:ascii="Calibri" w:hAnsi="Calibri" w:hint="default"/>
      </w:rPr>
    </w:lvl>
    <w:lvl w:ilvl="1" w:tplc="BBD6883C">
      <w:start w:val="1"/>
      <w:numFmt w:val="bullet"/>
      <w:lvlText w:val="o"/>
      <w:lvlJc w:val="left"/>
      <w:pPr>
        <w:ind w:left="1440" w:hanging="360"/>
      </w:pPr>
      <w:rPr>
        <w:rFonts w:ascii="Courier New" w:hAnsi="Courier New" w:hint="default"/>
      </w:rPr>
    </w:lvl>
    <w:lvl w:ilvl="2" w:tplc="08E80816">
      <w:start w:val="1"/>
      <w:numFmt w:val="bullet"/>
      <w:lvlText w:val=""/>
      <w:lvlJc w:val="left"/>
      <w:pPr>
        <w:ind w:left="2160" w:hanging="360"/>
      </w:pPr>
      <w:rPr>
        <w:rFonts w:ascii="Wingdings" w:hAnsi="Wingdings" w:hint="default"/>
      </w:rPr>
    </w:lvl>
    <w:lvl w:ilvl="3" w:tplc="832EF67A">
      <w:start w:val="1"/>
      <w:numFmt w:val="bullet"/>
      <w:lvlText w:val=""/>
      <w:lvlJc w:val="left"/>
      <w:pPr>
        <w:ind w:left="2880" w:hanging="360"/>
      </w:pPr>
      <w:rPr>
        <w:rFonts w:ascii="Symbol" w:hAnsi="Symbol" w:hint="default"/>
      </w:rPr>
    </w:lvl>
    <w:lvl w:ilvl="4" w:tplc="2AD8EF90">
      <w:start w:val="1"/>
      <w:numFmt w:val="bullet"/>
      <w:lvlText w:val="o"/>
      <w:lvlJc w:val="left"/>
      <w:pPr>
        <w:ind w:left="3600" w:hanging="360"/>
      </w:pPr>
      <w:rPr>
        <w:rFonts w:ascii="Courier New" w:hAnsi="Courier New" w:hint="default"/>
      </w:rPr>
    </w:lvl>
    <w:lvl w:ilvl="5" w:tplc="07A24298">
      <w:start w:val="1"/>
      <w:numFmt w:val="bullet"/>
      <w:lvlText w:val=""/>
      <w:lvlJc w:val="left"/>
      <w:pPr>
        <w:ind w:left="4320" w:hanging="360"/>
      </w:pPr>
      <w:rPr>
        <w:rFonts w:ascii="Wingdings" w:hAnsi="Wingdings" w:hint="default"/>
      </w:rPr>
    </w:lvl>
    <w:lvl w:ilvl="6" w:tplc="0D56E91A">
      <w:start w:val="1"/>
      <w:numFmt w:val="bullet"/>
      <w:lvlText w:val=""/>
      <w:lvlJc w:val="left"/>
      <w:pPr>
        <w:ind w:left="5040" w:hanging="360"/>
      </w:pPr>
      <w:rPr>
        <w:rFonts w:ascii="Symbol" w:hAnsi="Symbol" w:hint="default"/>
      </w:rPr>
    </w:lvl>
    <w:lvl w:ilvl="7" w:tplc="29BA2E42">
      <w:start w:val="1"/>
      <w:numFmt w:val="bullet"/>
      <w:lvlText w:val="o"/>
      <w:lvlJc w:val="left"/>
      <w:pPr>
        <w:ind w:left="5760" w:hanging="360"/>
      </w:pPr>
      <w:rPr>
        <w:rFonts w:ascii="Courier New" w:hAnsi="Courier New" w:hint="default"/>
      </w:rPr>
    </w:lvl>
    <w:lvl w:ilvl="8" w:tplc="E370E380">
      <w:start w:val="1"/>
      <w:numFmt w:val="bullet"/>
      <w:lvlText w:val=""/>
      <w:lvlJc w:val="left"/>
      <w:pPr>
        <w:ind w:left="6480" w:hanging="360"/>
      </w:pPr>
      <w:rPr>
        <w:rFonts w:ascii="Wingdings" w:hAnsi="Wingdings" w:hint="default"/>
      </w:rPr>
    </w:lvl>
  </w:abstractNum>
  <w:abstractNum w:abstractNumId="43" w15:restartNumberingAfterBreak="0">
    <w:nsid w:val="6ED269D1"/>
    <w:multiLevelType w:val="hybridMultilevel"/>
    <w:tmpl w:val="B21A20F8"/>
    <w:lvl w:ilvl="0" w:tplc="3692CB92">
      <w:start w:val="1"/>
      <w:numFmt w:val="bullet"/>
      <w:lvlText w:val="-"/>
      <w:lvlJc w:val="left"/>
      <w:pPr>
        <w:ind w:left="720" w:hanging="360"/>
      </w:pPr>
      <w:rPr>
        <w:rFonts w:ascii="Calibri" w:hAnsi="Calibri" w:hint="default"/>
      </w:rPr>
    </w:lvl>
    <w:lvl w:ilvl="1" w:tplc="3A52A71C">
      <w:start w:val="1"/>
      <w:numFmt w:val="bullet"/>
      <w:lvlText w:val="o"/>
      <w:lvlJc w:val="left"/>
      <w:pPr>
        <w:ind w:left="1440" w:hanging="360"/>
      </w:pPr>
      <w:rPr>
        <w:rFonts w:ascii="Courier New" w:hAnsi="Courier New" w:hint="default"/>
      </w:rPr>
    </w:lvl>
    <w:lvl w:ilvl="2" w:tplc="8BE8CD72">
      <w:start w:val="1"/>
      <w:numFmt w:val="bullet"/>
      <w:lvlText w:val=""/>
      <w:lvlJc w:val="left"/>
      <w:pPr>
        <w:ind w:left="2160" w:hanging="360"/>
      </w:pPr>
      <w:rPr>
        <w:rFonts w:ascii="Wingdings" w:hAnsi="Wingdings" w:hint="default"/>
      </w:rPr>
    </w:lvl>
    <w:lvl w:ilvl="3" w:tplc="24A6500C">
      <w:start w:val="1"/>
      <w:numFmt w:val="bullet"/>
      <w:lvlText w:val=""/>
      <w:lvlJc w:val="left"/>
      <w:pPr>
        <w:ind w:left="2880" w:hanging="360"/>
      </w:pPr>
      <w:rPr>
        <w:rFonts w:ascii="Symbol" w:hAnsi="Symbol" w:hint="default"/>
      </w:rPr>
    </w:lvl>
    <w:lvl w:ilvl="4" w:tplc="4D6EF33C">
      <w:start w:val="1"/>
      <w:numFmt w:val="bullet"/>
      <w:lvlText w:val="o"/>
      <w:lvlJc w:val="left"/>
      <w:pPr>
        <w:ind w:left="3600" w:hanging="360"/>
      </w:pPr>
      <w:rPr>
        <w:rFonts w:ascii="Courier New" w:hAnsi="Courier New" w:hint="default"/>
      </w:rPr>
    </w:lvl>
    <w:lvl w:ilvl="5" w:tplc="DEC0E4BC">
      <w:start w:val="1"/>
      <w:numFmt w:val="bullet"/>
      <w:lvlText w:val=""/>
      <w:lvlJc w:val="left"/>
      <w:pPr>
        <w:ind w:left="4320" w:hanging="360"/>
      </w:pPr>
      <w:rPr>
        <w:rFonts w:ascii="Wingdings" w:hAnsi="Wingdings" w:hint="default"/>
      </w:rPr>
    </w:lvl>
    <w:lvl w:ilvl="6" w:tplc="85F690C4">
      <w:start w:val="1"/>
      <w:numFmt w:val="bullet"/>
      <w:lvlText w:val=""/>
      <w:lvlJc w:val="left"/>
      <w:pPr>
        <w:ind w:left="5040" w:hanging="360"/>
      </w:pPr>
      <w:rPr>
        <w:rFonts w:ascii="Symbol" w:hAnsi="Symbol" w:hint="default"/>
      </w:rPr>
    </w:lvl>
    <w:lvl w:ilvl="7" w:tplc="11D438D4">
      <w:start w:val="1"/>
      <w:numFmt w:val="bullet"/>
      <w:lvlText w:val="o"/>
      <w:lvlJc w:val="left"/>
      <w:pPr>
        <w:ind w:left="5760" w:hanging="360"/>
      </w:pPr>
      <w:rPr>
        <w:rFonts w:ascii="Courier New" w:hAnsi="Courier New" w:hint="default"/>
      </w:rPr>
    </w:lvl>
    <w:lvl w:ilvl="8" w:tplc="72EC36DC">
      <w:start w:val="1"/>
      <w:numFmt w:val="bullet"/>
      <w:lvlText w:val=""/>
      <w:lvlJc w:val="left"/>
      <w:pPr>
        <w:ind w:left="6480" w:hanging="360"/>
      </w:pPr>
      <w:rPr>
        <w:rFonts w:ascii="Wingdings" w:hAnsi="Wingdings" w:hint="default"/>
      </w:rPr>
    </w:lvl>
  </w:abstractNum>
  <w:abstractNum w:abstractNumId="44" w15:restartNumberingAfterBreak="0">
    <w:nsid w:val="6F543706"/>
    <w:multiLevelType w:val="hybridMultilevel"/>
    <w:tmpl w:val="9238E110"/>
    <w:lvl w:ilvl="0" w:tplc="D2243C7E">
      <w:start w:val="1"/>
      <w:numFmt w:val="bullet"/>
      <w:lvlText w:val=""/>
      <w:lvlJc w:val="left"/>
      <w:pPr>
        <w:ind w:left="360" w:hanging="360"/>
      </w:pPr>
      <w:rPr>
        <w:rFonts w:ascii="Symbol" w:hAnsi="Symbol" w:hint="default"/>
      </w:rPr>
    </w:lvl>
    <w:lvl w:ilvl="1" w:tplc="F7620FF6">
      <w:start w:val="1"/>
      <w:numFmt w:val="bullet"/>
      <w:lvlText w:val="o"/>
      <w:lvlJc w:val="left"/>
      <w:pPr>
        <w:ind w:left="1440" w:hanging="360"/>
      </w:pPr>
      <w:rPr>
        <w:rFonts w:ascii="Courier New" w:hAnsi="Courier New" w:hint="default"/>
      </w:rPr>
    </w:lvl>
    <w:lvl w:ilvl="2" w:tplc="CD688778">
      <w:start w:val="1"/>
      <w:numFmt w:val="bullet"/>
      <w:lvlText w:val=""/>
      <w:lvlJc w:val="left"/>
      <w:pPr>
        <w:ind w:left="2160" w:hanging="360"/>
      </w:pPr>
      <w:rPr>
        <w:rFonts w:ascii="Wingdings" w:hAnsi="Wingdings" w:hint="default"/>
      </w:rPr>
    </w:lvl>
    <w:lvl w:ilvl="3" w:tplc="A2869AD8">
      <w:start w:val="1"/>
      <w:numFmt w:val="bullet"/>
      <w:lvlText w:val=""/>
      <w:lvlJc w:val="left"/>
      <w:pPr>
        <w:ind w:left="2880" w:hanging="360"/>
      </w:pPr>
      <w:rPr>
        <w:rFonts w:ascii="Symbol" w:hAnsi="Symbol" w:hint="default"/>
      </w:rPr>
    </w:lvl>
    <w:lvl w:ilvl="4" w:tplc="ECE6EBA8">
      <w:start w:val="1"/>
      <w:numFmt w:val="bullet"/>
      <w:lvlText w:val="o"/>
      <w:lvlJc w:val="left"/>
      <w:pPr>
        <w:ind w:left="3600" w:hanging="360"/>
      </w:pPr>
      <w:rPr>
        <w:rFonts w:ascii="Courier New" w:hAnsi="Courier New" w:hint="default"/>
      </w:rPr>
    </w:lvl>
    <w:lvl w:ilvl="5" w:tplc="29D433F8">
      <w:start w:val="1"/>
      <w:numFmt w:val="bullet"/>
      <w:lvlText w:val=""/>
      <w:lvlJc w:val="left"/>
      <w:pPr>
        <w:ind w:left="4320" w:hanging="360"/>
      </w:pPr>
      <w:rPr>
        <w:rFonts w:ascii="Wingdings" w:hAnsi="Wingdings" w:hint="default"/>
      </w:rPr>
    </w:lvl>
    <w:lvl w:ilvl="6" w:tplc="3AE4A2AA">
      <w:start w:val="1"/>
      <w:numFmt w:val="bullet"/>
      <w:lvlText w:val=""/>
      <w:lvlJc w:val="left"/>
      <w:pPr>
        <w:ind w:left="5040" w:hanging="360"/>
      </w:pPr>
      <w:rPr>
        <w:rFonts w:ascii="Symbol" w:hAnsi="Symbol" w:hint="default"/>
      </w:rPr>
    </w:lvl>
    <w:lvl w:ilvl="7" w:tplc="02C6DA46">
      <w:start w:val="1"/>
      <w:numFmt w:val="bullet"/>
      <w:lvlText w:val="o"/>
      <w:lvlJc w:val="left"/>
      <w:pPr>
        <w:ind w:left="5760" w:hanging="360"/>
      </w:pPr>
      <w:rPr>
        <w:rFonts w:ascii="Courier New" w:hAnsi="Courier New" w:hint="default"/>
      </w:rPr>
    </w:lvl>
    <w:lvl w:ilvl="8" w:tplc="4DB8FC94">
      <w:start w:val="1"/>
      <w:numFmt w:val="bullet"/>
      <w:lvlText w:val=""/>
      <w:lvlJc w:val="left"/>
      <w:pPr>
        <w:ind w:left="6480" w:hanging="360"/>
      </w:pPr>
      <w:rPr>
        <w:rFonts w:ascii="Wingdings" w:hAnsi="Wingdings" w:hint="default"/>
      </w:rPr>
    </w:lvl>
  </w:abstractNum>
  <w:abstractNum w:abstractNumId="45" w15:restartNumberingAfterBreak="0">
    <w:nsid w:val="702C3E6E"/>
    <w:multiLevelType w:val="hybridMultilevel"/>
    <w:tmpl w:val="29EA7A24"/>
    <w:lvl w:ilvl="0" w:tplc="4418A2C4">
      <w:start w:val="1"/>
      <w:numFmt w:val="bullet"/>
      <w:lvlText w:val="-"/>
      <w:lvlJc w:val="left"/>
      <w:pPr>
        <w:ind w:left="720" w:hanging="360"/>
      </w:pPr>
      <w:rPr>
        <w:rFonts w:ascii="Calibri" w:hAnsi="Calibri" w:hint="default"/>
      </w:rPr>
    </w:lvl>
    <w:lvl w:ilvl="1" w:tplc="AE4E840E">
      <w:start w:val="1"/>
      <w:numFmt w:val="bullet"/>
      <w:lvlText w:val="o"/>
      <w:lvlJc w:val="left"/>
      <w:pPr>
        <w:ind w:left="1440" w:hanging="360"/>
      </w:pPr>
      <w:rPr>
        <w:rFonts w:ascii="Courier New" w:hAnsi="Courier New" w:hint="default"/>
      </w:rPr>
    </w:lvl>
    <w:lvl w:ilvl="2" w:tplc="A198CFB8">
      <w:start w:val="1"/>
      <w:numFmt w:val="bullet"/>
      <w:lvlText w:val=""/>
      <w:lvlJc w:val="left"/>
      <w:pPr>
        <w:ind w:left="2160" w:hanging="360"/>
      </w:pPr>
      <w:rPr>
        <w:rFonts w:ascii="Wingdings" w:hAnsi="Wingdings" w:hint="default"/>
      </w:rPr>
    </w:lvl>
    <w:lvl w:ilvl="3" w:tplc="402C3264">
      <w:start w:val="1"/>
      <w:numFmt w:val="bullet"/>
      <w:lvlText w:val=""/>
      <w:lvlJc w:val="left"/>
      <w:pPr>
        <w:ind w:left="2880" w:hanging="360"/>
      </w:pPr>
      <w:rPr>
        <w:rFonts w:ascii="Symbol" w:hAnsi="Symbol" w:hint="default"/>
      </w:rPr>
    </w:lvl>
    <w:lvl w:ilvl="4" w:tplc="86EED7F0">
      <w:start w:val="1"/>
      <w:numFmt w:val="bullet"/>
      <w:lvlText w:val="o"/>
      <w:lvlJc w:val="left"/>
      <w:pPr>
        <w:ind w:left="3600" w:hanging="360"/>
      </w:pPr>
      <w:rPr>
        <w:rFonts w:ascii="Courier New" w:hAnsi="Courier New" w:hint="default"/>
      </w:rPr>
    </w:lvl>
    <w:lvl w:ilvl="5" w:tplc="A240E408">
      <w:start w:val="1"/>
      <w:numFmt w:val="bullet"/>
      <w:lvlText w:val=""/>
      <w:lvlJc w:val="left"/>
      <w:pPr>
        <w:ind w:left="4320" w:hanging="360"/>
      </w:pPr>
      <w:rPr>
        <w:rFonts w:ascii="Wingdings" w:hAnsi="Wingdings" w:hint="default"/>
      </w:rPr>
    </w:lvl>
    <w:lvl w:ilvl="6" w:tplc="C6123488">
      <w:start w:val="1"/>
      <w:numFmt w:val="bullet"/>
      <w:lvlText w:val=""/>
      <w:lvlJc w:val="left"/>
      <w:pPr>
        <w:ind w:left="5040" w:hanging="360"/>
      </w:pPr>
      <w:rPr>
        <w:rFonts w:ascii="Symbol" w:hAnsi="Symbol" w:hint="default"/>
      </w:rPr>
    </w:lvl>
    <w:lvl w:ilvl="7" w:tplc="B6266840">
      <w:start w:val="1"/>
      <w:numFmt w:val="bullet"/>
      <w:lvlText w:val="o"/>
      <w:lvlJc w:val="left"/>
      <w:pPr>
        <w:ind w:left="5760" w:hanging="360"/>
      </w:pPr>
      <w:rPr>
        <w:rFonts w:ascii="Courier New" w:hAnsi="Courier New" w:hint="default"/>
      </w:rPr>
    </w:lvl>
    <w:lvl w:ilvl="8" w:tplc="CB68EFF8">
      <w:start w:val="1"/>
      <w:numFmt w:val="bullet"/>
      <w:lvlText w:val=""/>
      <w:lvlJc w:val="left"/>
      <w:pPr>
        <w:ind w:left="6480" w:hanging="360"/>
      </w:pPr>
      <w:rPr>
        <w:rFonts w:ascii="Wingdings" w:hAnsi="Wingdings" w:hint="default"/>
      </w:rPr>
    </w:lvl>
  </w:abstractNum>
  <w:abstractNum w:abstractNumId="46" w15:restartNumberingAfterBreak="0">
    <w:nsid w:val="7131A728"/>
    <w:multiLevelType w:val="hybridMultilevel"/>
    <w:tmpl w:val="9FC03AE8"/>
    <w:lvl w:ilvl="0" w:tplc="6434762E">
      <w:start w:val="1"/>
      <w:numFmt w:val="bullet"/>
      <w:lvlText w:val=""/>
      <w:lvlJc w:val="left"/>
      <w:pPr>
        <w:ind w:left="720" w:hanging="360"/>
      </w:pPr>
      <w:rPr>
        <w:rFonts w:ascii="Symbol" w:hAnsi="Symbol" w:hint="default"/>
      </w:rPr>
    </w:lvl>
    <w:lvl w:ilvl="1" w:tplc="41EA0F7A">
      <w:start w:val="1"/>
      <w:numFmt w:val="bullet"/>
      <w:lvlText w:val="-"/>
      <w:lvlJc w:val="left"/>
      <w:pPr>
        <w:ind w:left="1440" w:hanging="360"/>
      </w:pPr>
      <w:rPr>
        <w:rFonts w:ascii="Calibri" w:hAnsi="Calibri" w:hint="default"/>
      </w:rPr>
    </w:lvl>
    <w:lvl w:ilvl="2" w:tplc="04883650">
      <w:start w:val="1"/>
      <w:numFmt w:val="bullet"/>
      <w:lvlText w:val=""/>
      <w:lvlJc w:val="left"/>
      <w:pPr>
        <w:ind w:left="2160" w:hanging="360"/>
      </w:pPr>
      <w:rPr>
        <w:rFonts w:ascii="Wingdings" w:hAnsi="Wingdings" w:hint="default"/>
      </w:rPr>
    </w:lvl>
    <w:lvl w:ilvl="3" w:tplc="ED30EA54">
      <w:start w:val="1"/>
      <w:numFmt w:val="bullet"/>
      <w:lvlText w:val=""/>
      <w:lvlJc w:val="left"/>
      <w:pPr>
        <w:ind w:left="2880" w:hanging="360"/>
      </w:pPr>
      <w:rPr>
        <w:rFonts w:ascii="Symbol" w:hAnsi="Symbol" w:hint="default"/>
      </w:rPr>
    </w:lvl>
    <w:lvl w:ilvl="4" w:tplc="3C24AFCE">
      <w:start w:val="1"/>
      <w:numFmt w:val="bullet"/>
      <w:lvlText w:val="o"/>
      <w:lvlJc w:val="left"/>
      <w:pPr>
        <w:ind w:left="3600" w:hanging="360"/>
      </w:pPr>
      <w:rPr>
        <w:rFonts w:ascii="Courier New" w:hAnsi="Courier New" w:hint="default"/>
      </w:rPr>
    </w:lvl>
    <w:lvl w:ilvl="5" w:tplc="07EAD9E0">
      <w:start w:val="1"/>
      <w:numFmt w:val="bullet"/>
      <w:lvlText w:val=""/>
      <w:lvlJc w:val="left"/>
      <w:pPr>
        <w:ind w:left="4320" w:hanging="360"/>
      </w:pPr>
      <w:rPr>
        <w:rFonts w:ascii="Wingdings" w:hAnsi="Wingdings" w:hint="default"/>
      </w:rPr>
    </w:lvl>
    <w:lvl w:ilvl="6" w:tplc="1FB6D406">
      <w:start w:val="1"/>
      <w:numFmt w:val="bullet"/>
      <w:lvlText w:val=""/>
      <w:lvlJc w:val="left"/>
      <w:pPr>
        <w:ind w:left="5040" w:hanging="360"/>
      </w:pPr>
      <w:rPr>
        <w:rFonts w:ascii="Symbol" w:hAnsi="Symbol" w:hint="default"/>
      </w:rPr>
    </w:lvl>
    <w:lvl w:ilvl="7" w:tplc="A6907994">
      <w:start w:val="1"/>
      <w:numFmt w:val="bullet"/>
      <w:lvlText w:val="o"/>
      <w:lvlJc w:val="left"/>
      <w:pPr>
        <w:ind w:left="5760" w:hanging="360"/>
      </w:pPr>
      <w:rPr>
        <w:rFonts w:ascii="Courier New" w:hAnsi="Courier New" w:hint="default"/>
      </w:rPr>
    </w:lvl>
    <w:lvl w:ilvl="8" w:tplc="8A50A576">
      <w:start w:val="1"/>
      <w:numFmt w:val="bullet"/>
      <w:lvlText w:val=""/>
      <w:lvlJc w:val="left"/>
      <w:pPr>
        <w:ind w:left="6480" w:hanging="360"/>
      </w:pPr>
      <w:rPr>
        <w:rFonts w:ascii="Wingdings" w:hAnsi="Wingdings" w:hint="default"/>
      </w:rPr>
    </w:lvl>
  </w:abstractNum>
  <w:abstractNum w:abstractNumId="47" w15:restartNumberingAfterBreak="0">
    <w:nsid w:val="71612D67"/>
    <w:multiLevelType w:val="hybridMultilevel"/>
    <w:tmpl w:val="E5E4F84C"/>
    <w:lvl w:ilvl="0" w:tplc="27BA5CD2">
      <w:start w:val="1"/>
      <w:numFmt w:val="bullet"/>
      <w:lvlText w:val="-"/>
      <w:lvlJc w:val="left"/>
      <w:pPr>
        <w:ind w:left="720" w:hanging="360"/>
      </w:pPr>
      <w:rPr>
        <w:rFonts w:ascii="Calibri" w:hAnsi="Calibri" w:hint="default"/>
      </w:rPr>
    </w:lvl>
    <w:lvl w:ilvl="1" w:tplc="6E5E65BC">
      <w:start w:val="1"/>
      <w:numFmt w:val="bullet"/>
      <w:lvlText w:val="o"/>
      <w:lvlJc w:val="left"/>
      <w:pPr>
        <w:ind w:left="1440" w:hanging="360"/>
      </w:pPr>
      <w:rPr>
        <w:rFonts w:ascii="Courier New" w:hAnsi="Courier New" w:hint="default"/>
      </w:rPr>
    </w:lvl>
    <w:lvl w:ilvl="2" w:tplc="70AC0FD8">
      <w:start w:val="1"/>
      <w:numFmt w:val="bullet"/>
      <w:lvlText w:val=""/>
      <w:lvlJc w:val="left"/>
      <w:pPr>
        <w:ind w:left="2160" w:hanging="360"/>
      </w:pPr>
      <w:rPr>
        <w:rFonts w:ascii="Wingdings" w:hAnsi="Wingdings" w:hint="default"/>
      </w:rPr>
    </w:lvl>
    <w:lvl w:ilvl="3" w:tplc="355C7ED6">
      <w:start w:val="1"/>
      <w:numFmt w:val="bullet"/>
      <w:lvlText w:val=""/>
      <w:lvlJc w:val="left"/>
      <w:pPr>
        <w:ind w:left="2880" w:hanging="360"/>
      </w:pPr>
      <w:rPr>
        <w:rFonts w:ascii="Symbol" w:hAnsi="Symbol" w:hint="default"/>
      </w:rPr>
    </w:lvl>
    <w:lvl w:ilvl="4" w:tplc="497EC1E0">
      <w:start w:val="1"/>
      <w:numFmt w:val="bullet"/>
      <w:lvlText w:val="o"/>
      <w:lvlJc w:val="left"/>
      <w:pPr>
        <w:ind w:left="3600" w:hanging="360"/>
      </w:pPr>
      <w:rPr>
        <w:rFonts w:ascii="Courier New" w:hAnsi="Courier New" w:hint="default"/>
      </w:rPr>
    </w:lvl>
    <w:lvl w:ilvl="5" w:tplc="3F18EC28">
      <w:start w:val="1"/>
      <w:numFmt w:val="bullet"/>
      <w:lvlText w:val=""/>
      <w:lvlJc w:val="left"/>
      <w:pPr>
        <w:ind w:left="4320" w:hanging="360"/>
      </w:pPr>
      <w:rPr>
        <w:rFonts w:ascii="Wingdings" w:hAnsi="Wingdings" w:hint="default"/>
      </w:rPr>
    </w:lvl>
    <w:lvl w:ilvl="6" w:tplc="6BD2E098">
      <w:start w:val="1"/>
      <w:numFmt w:val="bullet"/>
      <w:lvlText w:val=""/>
      <w:lvlJc w:val="left"/>
      <w:pPr>
        <w:ind w:left="5040" w:hanging="360"/>
      </w:pPr>
      <w:rPr>
        <w:rFonts w:ascii="Symbol" w:hAnsi="Symbol" w:hint="default"/>
      </w:rPr>
    </w:lvl>
    <w:lvl w:ilvl="7" w:tplc="B36478D6">
      <w:start w:val="1"/>
      <w:numFmt w:val="bullet"/>
      <w:lvlText w:val="o"/>
      <w:lvlJc w:val="left"/>
      <w:pPr>
        <w:ind w:left="5760" w:hanging="360"/>
      </w:pPr>
      <w:rPr>
        <w:rFonts w:ascii="Courier New" w:hAnsi="Courier New" w:hint="default"/>
      </w:rPr>
    </w:lvl>
    <w:lvl w:ilvl="8" w:tplc="07DE0866">
      <w:start w:val="1"/>
      <w:numFmt w:val="bullet"/>
      <w:lvlText w:val=""/>
      <w:lvlJc w:val="left"/>
      <w:pPr>
        <w:ind w:left="6480" w:hanging="360"/>
      </w:pPr>
      <w:rPr>
        <w:rFonts w:ascii="Wingdings" w:hAnsi="Wingdings" w:hint="default"/>
      </w:rPr>
    </w:lvl>
  </w:abstractNum>
  <w:abstractNum w:abstractNumId="48" w15:restartNumberingAfterBreak="0">
    <w:nsid w:val="71A9ADEE"/>
    <w:multiLevelType w:val="hybridMultilevel"/>
    <w:tmpl w:val="97840A8E"/>
    <w:lvl w:ilvl="0" w:tplc="43546438">
      <w:start w:val="1"/>
      <w:numFmt w:val="bullet"/>
      <w:lvlText w:val=""/>
      <w:lvlJc w:val="left"/>
      <w:pPr>
        <w:ind w:left="360" w:hanging="360"/>
      </w:pPr>
      <w:rPr>
        <w:rFonts w:ascii="Symbol" w:hAnsi="Symbol" w:hint="default"/>
      </w:rPr>
    </w:lvl>
    <w:lvl w:ilvl="1" w:tplc="C660D8EA">
      <w:start w:val="1"/>
      <w:numFmt w:val="bullet"/>
      <w:lvlText w:val="o"/>
      <w:lvlJc w:val="left"/>
      <w:pPr>
        <w:ind w:left="1440" w:hanging="360"/>
      </w:pPr>
      <w:rPr>
        <w:rFonts w:ascii="Courier New" w:hAnsi="Courier New" w:hint="default"/>
      </w:rPr>
    </w:lvl>
    <w:lvl w:ilvl="2" w:tplc="0B148426">
      <w:start w:val="1"/>
      <w:numFmt w:val="bullet"/>
      <w:lvlText w:val=""/>
      <w:lvlJc w:val="left"/>
      <w:pPr>
        <w:ind w:left="2160" w:hanging="360"/>
      </w:pPr>
      <w:rPr>
        <w:rFonts w:ascii="Wingdings" w:hAnsi="Wingdings" w:hint="default"/>
      </w:rPr>
    </w:lvl>
    <w:lvl w:ilvl="3" w:tplc="14AC64C4">
      <w:start w:val="1"/>
      <w:numFmt w:val="bullet"/>
      <w:lvlText w:val=""/>
      <w:lvlJc w:val="left"/>
      <w:pPr>
        <w:ind w:left="2880" w:hanging="360"/>
      </w:pPr>
      <w:rPr>
        <w:rFonts w:ascii="Symbol" w:hAnsi="Symbol" w:hint="default"/>
      </w:rPr>
    </w:lvl>
    <w:lvl w:ilvl="4" w:tplc="50402734">
      <w:start w:val="1"/>
      <w:numFmt w:val="bullet"/>
      <w:lvlText w:val="o"/>
      <w:lvlJc w:val="left"/>
      <w:pPr>
        <w:ind w:left="3600" w:hanging="360"/>
      </w:pPr>
      <w:rPr>
        <w:rFonts w:ascii="Courier New" w:hAnsi="Courier New" w:hint="default"/>
      </w:rPr>
    </w:lvl>
    <w:lvl w:ilvl="5" w:tplc="6FFA3970">
      <w:start w:val="1"/>
      <w:numFmt w:val="bullet"/>
      <w:lvlText w:val=""/>
      <w:lvlJc w:val="left"/>
      <w:pPr>
        <w:ind w:left="4320" w:hanging="360"/>
      </w:pPr>
      <w:rPr>
        <w:rFonts w:ascii="Wingdings" w:hAnsi="Wingdings" w:hint="default"/>
      </w:rPr>
    </w:lvl>
    <w:lvl w:ilvl="6" w:tplc="F3AA7550">
      <w:start w:val="1"/>
      <w:numFmt w:val="bullet"/>
      <w:lvlText w:val=""/>
      <w:lvlJc w:val="left"/>
      <w:pPr>
        <w:ind w:left="5040" w:hanging="360"/>
      </w:pPr>
      <w:rPr>
        <w:rFonts w:ascii="Symbol" w:hAnsi="Symbol" w:hint="default"/>
      </w:rPr>
    </w:lvl>
    <w:lvl w:ilvl="7" w:tplc="F9A0F8DE">
      <w:start w:val="1"/>
      <w:numFmt w:val="bullet"/>
      <w:lvlText w:val="o"/>
      <w:lvlJc w:val="left"/>
      <w:pPr>
        <w:ind w:left="5760" w:hanging="360"/>
      </w:pPr>
      <w:rPr>
        <w:rFonts w:ascii="Courier New" w:hAnsi="Courier New" w:hint="default"/>
      </w:rPr>
    </w:lvl>
    <w:lvl w:ilvl="8" w:tplc="FEACCD08">
      <w:start w:val="1"/>
      <w:numFmt w:val="bullet"/>
      <w:lvlText w:val=""/>
      <w:lvlJc w:val="left"/>
      <w:pPr>
        <w:ind w:left="6480" w:hanging="360"/>
      </w:pPr>
      <w:rPr>
        <w:rFonts w:ascii="Wingdings" w:hAnsi="Wingdings" w:hint="default"/>
      </w:rPr>
    </w:lvl>
  </w:abstractNum>
  <w:abstractNum w:abstractNumId="49" w15:restartNumberingAfterBreak="0">
    <w:nsid w:val="77419846"/>
    <w:multiLevelType w:val="hybridMultilevel"/>
    <w:tmpl w:val="1B84E83E"/>
    <w:lvl w:ilvl="0" w:tplc="1B62F11A">
      <w:start w:val="1"/>
      <w:numFmt w:val="bullet"/>
      <w:lvlText w:val="-"/>
      <w:lvlJc w:val="left"/>
      <w:pPr>
        <w:ind w:left="720" w:hanging="360"/>
      </w:pPr>
      <w:rPr>
        <w:rFonts w:ascii="Calibri" w:hAnsi="Calibri" w:hint="default"/>
      </w:rPr>
    </w:lvl>
    <w:lvl w:ilvl="1" w:tplc="3B2C6E8A">
      <w:start w:val="1"/>
      <w:numFmt w:val="bullet"/>
      <w:lvlText w:val="o"/>
      <w:lvlJc w:val="left"/>
      <w:pPr>
        <w:ind w:left="1440" w:hanging="360"/>
      </w:pPr>
      <w:rPr>
        <w:rFonts w:ascii="Courier New" w:hAnsi="Courier New" w:hint="default"/>
      </w:rPr>
    </w:lvl>
    <w:lvl w:ilvl="2" w:tplc="0BC8501E">
      <w:start w:val="1"/>
      <w:numFmt w:val="bullet"/>
      <w:lvlText w:val=""/>
      <w:lvlJc w:val="left"/>
      <w:pPr>
        <w:ind w:left="2160" w:hanging="360"/>
      </w:pPr>
      <w:rPr>
        <w:rFonts w:ascii="Wingdings" w:hAnsi="Wingdings" w:hint="default"/>
      </w:rPr>
    </w:lvl>
    <w:lvl w:ilvl="3" w:tplc="FAE4B71C">
      <w:start w:val="1"/>
      <w:numFmt w:val="bullet"/>
      <w:lvlText w:val=""/>
      <w:lvlJc w:val="left"/>
      <w:pPr>
        <w:ind w:left="2880" w:hanging="360"/>
      </w:pPr>
      <w:rPr>
        <w:rFonts w:ascii="Symbol" w:hAnsi="Symbol" w:hint="default"/>
      </w:rPr>
    </w:lvl>
    <w:lvl w:ilvl="4" w:tplc="5DEA48D6">
      <w:start w:val="1"/>
      <w:numFmt w:val="bullet"/>
      <w:lvlText w:val="o"/>
      <w:lvlJc w:val="left"/>
      <w:pPr>
        <w:ind w:left="3600" w:hanging="360"/>
      </w:pPr>
      <w:rPr>
        <w:rFonts w:ascii="Courier New" w:hAnsi="Courier New" w:hint="default"/>
      </w:rPr>
    </w:lvl>
    <w:lvl w:ilvl="5" w:tplc="C9009D4E">
      <w:start w:val="1"/>
      <w:numFmt w:val="bullet"/>
      <w:lvlText w:val=""/>
      <w:lvlJc w:val="left"/>
      <w:pPr>
        <w:ind w:left="4320" w:hanging="360"/>
      </w:pPr>
      <w:rPr>
        <w:rFonts w:ascii="Wingdings" w:hAnsi="Wingdings" w:hint="default"/>
      </w:rPr>
    </w:lvl>
    <w:lvl w:ilvl="6" w:tplc="69CE84A8">
      <w:start w:val="1"/>
      <w:numFmt w:val="bullet"/>
      <w:lvlText w:val=""/>
      <w:lvlJc w:val="left"/>
      <w:pPr>
        <w:ind w:left="5040" w:hanging="360"/>
      </w:pPr>
      <w:rPr>
        <w:rFonts w:ascii="Symbol" w:hAnsi="Symbol" w:hint="default"/>
      </w:rPr>
    </w:lvl>
    <w:lvl w:ilvl="7" w:tplc="8A5421C8">
      <w:start w:val="1"/>
      <w:numFmt w:val="bullet"/>
      <w:lvlText w:val="o"/>
      <w:lvlJc w:val="left"/>
      <w:pPr>
        <w:ind w:left="5760" w:hanging="360"/>
      </w:pPr>
      <w:rPr>
        <w:rFonts w:ascii="Courier New" w:hAnsi="Courier New" w:hint="default"/>
      </w:rPr>
    </w:lvl>
    <w:lvl w:ilvl="8" w:tplc="66683032">
      <w:start w:val="1"/>
      <w:numFmt w:val="bullet"/>
      <w:lvlText w:val=""/>
      <w:lvlJc w:val="left"/>
      <w:pPr>
        <w:ind w:left="6480" w:hanging="360"/>
      </w:pPr>
      <w:rPr>
        <w:rFonts w:ascii="Wingdings" w:hAnsi="Wingdings" w:hint="default"/>
      </w:rPr>
    </w:lvl>
  </w:abstractNum>
  <w:abstractNum w:abstractNumId="50" w15:restartNumberingAfterBreak="0">
    <w:nsid w:val="7DCF9FFA"/>
    <w:multiLevelType w:val="hybridMultilevel"/>
    <w:tmpl w:val="26669CF0"/>
    <w:lvl w:ilvl="0" w:tplc="0990556E">
      <w:start w:val="1"/>
      <w:numFmt w:val="bullet"/>
      <w:lvlText w:val="-"/>
      <w:lvlJc w:val="left"/>
      <w:pPr>
        <w:ind w:left="720" w:hanging="360"/>
      </w:pPr>
      <w:rPr>
        <w:rFonts w:ascii="Calibri" w:hAnsi="Calibri" w:hint="default"/>
      </w:rPr>
    </w:lvl>
    <w:lvl w:ilvl="1" w:tplc="DED41722">
      <w:start w:val="1"/>
      <w:numFmt w:val="bullet"/>
      <w:lvlText w:val="o"/>
      <w:lvlJc w:val="left"/>
      <w:pPr>
        <w:ind w:left="1440" w:hanging="360"/>
      </w:pPr>
      <w:rPr>
        <w:rFonts w:ascii="Courier New" w:hAnsi="Courier New" w:hint="default"/>
      </w:rPr>
    </w:lvl>
    <w:lvl w:ilvl="2" w:tplc="ECFE4BE8">
      <w:start w:val="1"/>
      <w:numFmt w:val="bullet"/>
      <w:lvlText w:val=""/>
      <w:lvlJc w:val="left"/>
      <w:pPr>
        <w:ind w:left="2160" w:hanging="360"/>
      </w:pPr>
      <w:rPr>
        <w:rFonts w:ascii="Wingdings" w:hAnsi="Wingdings" w:hint="default"/>
      </w:rPr>
    </w:lvl>
    <w:lvl w:ilvl="3" w:tplc="8480909C">
      <w:start w:val="1"/>
      <w:numFmt w:val="bullet"/>
      <w:lvlText w:val=""/>
      <w:lvlJc w:val="left"/>
      <w:pPr>
        <w:ind w:left="2880" w:hanging="360"/>
      </w:pPr>
      <w:rPr>
        <w:rFonts w:ascii="Symbol" w:hAnsi="Symbol" w:hint="default"/>
      </w:rPr>
    </w:lvl>
    <w:lvl w:ilvl="4" w:tplc="2C6CAEDC">
      <w:start w:val="1"/>
      <w:numFmt w:val="bullet"/>
      <w:lvlText w:val="o"/>
      <w:lvlJc w:val="left"/>
      <w:pPr>
        <w:ind w:left="3600" w:hanging="360"/>
      </w:pPr>
      <w:rPr>
        <w:rFonts w:ascii="Courier New" w:hAnsi="Courier New" w:hint="default"/>
      </w:rPr>
    </w:lvl>
    <w:lvl w:ilvl="5" w:tplc="CD2A72E2">
      <w:start w:val="1"/>
      <w:numFmt w:val="bullet"/>
      <w:lvlText w:val=""/>
      <w:lvlJc w:val="left"/>
      <w:pPr>
        <w:ind w:left="4320" w:hanging="360"/>
      </w:pPr>
      <w:rPr>
        <w:rFonts w:ascii="Wingdings" w:hAnsi="Wingdings" w:hint="default"/>
      </w:rPr>
    </w:lvl>
    <w:lvl w:ilvl="6" w:tplc="C7965460">
      <w:start w:val="1"/>
      <w:numFmt w:val="bullet"/>
      <w:lvlText w:val=""/>
      <w:lvlJc w:val="left"/>
      <w:pPr>
        <w:ind w:left="5040" w:hanging="360"/>
      </w:pPr>
      <w:rPr>
        <w:rFonts w:ascii="Symbol" w:hAnsi="Symbol" w:hint="default"/>
      </w:rPr>
    </w:lvl>
    <w:lvl w:ilvl="7" w:tplc="4A5C41E2">
      <w:start w:val="1"/>
      <w:numFmt w:val="bullet"/>
      <w:lvlText w:val="o"/>
      <w:lvlJc w:val="left"/>
      <w:pPr>
        <w:ind w:left="5760" w:hanging="360"/>
      </w:pPr>
      <w:rPr>
        <w:rFonts w:ascii="Courier New" w:hAnsi="Courier New" w:hint="default"/>
      </w:rPr>
    </w:lvl>
    <w:lvl w:ilvl="8" w:tplc="0888C07C">
      <w:start w:val="1"/>
      <w:numFmt w:val="bullet"/>
      <w:lvlText w:val=""/>
      <w:lvlJc w:val="left"/>
      <w:pPr>
        <w:ind w:left="6480" w:hanging="360"/>
      </w:pPr>
      <w:rPr>
        <w:rFonts w:ascii="Wingdings" w:hAnsi="Wingdings" w:hint="default"/>
      </w:rPr>
    </w:lvl>
  </w:abstractNum>
  <w:num w:numId="1" w16cid:durableId="894779660">
    <w:abstractNumId w:val="17"/>
  </w:num>
  <w:num w:numId="2" w16cid:durableId="1871608432">
    <w:abstractNumId w:val="43"/>
  </w:num>
  <w:num w:numId="3" w16cid:durableId="2111390629">
    <w:abstractNumId w:val="50"/>
  </w:num>
  <w:num w:numId="4" w16cid:durableId="1576862757">
    <w:abstractNumId w:val="40"/>
  </w:num>
  <w:num w:numId="5" w16cid:durableId="991566800">
    <w:abstractNumId w:val="45"/>
  </w:num>
  <w:num w:numId="6" w16cid:durableId="112020374">
    <w:abstractNumId w:val="10"/>
  </w:num>
  <w:num w:numId="7" w16cid:durableId="651181648">
    <w:abstractNumId w:val="1"/>
  </w:num>
  <w:num w:numId="8" w16cid:durableId="25373089">
    <w:abstractNumId w:val="6"/>
  </w:num>
  <w:num w:numId="9" w16cid:durableId="1887715628">
    <w:abstractNumId w:val="47"/>
  </w:num>
  <w:num w:numId="10" w16cid:durableId="2031031242">
    <w:abstractNumId w:val="9"/>
  </w:num>
  <w:num w:numId="11" w16cid:durableId="989139544">
    <w:abstractNumId w:val="20"/>
  </w:num>
  <w:num w:numId="12" w16cid:durableId="1625883801">
    <w:abstractNumId w:val="14"/>
  </w:num>
  <w:num w:numId="13" w16cid:durableId="1518931189">
    <w:abstractNumId w:val="31"/>
  </w:num>
  <w:num w:numId="14" w16cid:durableId="1282956729">
    <w:abstractNumId w:val="37"/>
  </w:num>
  <w:num w:numId="15" w16cid:durableId="428935641">
    <w:abstractNumId w:val="32"/>
  </w:num>
  <w:num w:numId="16" w16cid:durableId="834567897">
    <w:abstractNumId w:val="24"/>
  </w:num>
  <w:num w:numId="17" w16cid:durableId="356663945">
    <w:abstractNumId w:val="4"/>
  </w:num>
  <w:num w:numId="18" w16cid:durableId="1468085410">
    <w:abstractNumId w:val="3"/>
  </w:num>
  <w:num w:numId="19" w16cid:durableId="1036197486">
    <w:abstractNumId w:val="46"/>
  </w:num>
  <w:num w:numId="20" w16cid:durableId="803889697">
    <w:abstractNumId w:val="36"/>
  </w:num>
  <w:num w:numId="21" w16cid:durableId="189417708">
    <w:abstractNumId w:val="42"/>
  </w:num>
  <w:num w:numId="22" w16cid:durableId="849640876">
    <w:abstractNumId w:val="2"/>
  </w:num>
  <w:num w:numId="23" w16cid:durableId="71316411">
    <w:abstractNumId w:val="49"/>
  </w:num>
  <w:num w:numId="24" w16cid:durableId="1384602788">
    <w:abstractNumId w:val="13"/>
  </w:num>
  <w:num w:numId="25" w16cid:durableId="749623729">
    <w:abstractNumId w:val="7"/>
  </w:num>
  <w:num w:numId="26" w16cid:durableId="2006204474">
    <w:abstractNumId w:val="26"/>
  </w:num>
  <w:num w:numId="27" w16cid:durableId="1668553801">
    <w:abstractNumId w:val="16"/>
  </w:num>
  <w:num w:numId="28" w16cid:durableId="170335246">
    <w:abstractNumId w:val="18"/>
  </w:num>
  <w:num w:numId="29" w16cid:durableId="1492792682">
    <w:abstractNumId w:val="44"/>
  </w:num>
  <w:num w:numId="30" w16cid:durableId="1882746485">
    <w:abstractNumId w:val="11"/>
  </w:num>
  <w:num w:numId="31" w16cid:durableId="1377315242">
    <w:abstractNumId w:val="19"/>
  </w:num>
  <w:num w:numId="32" w16cid:durableId="249317487">
    <w:abstractNumId w:val="27"/>
  </w:num>
  <w:num w:numId="33" w16cid:durableId="1879850058">
    <w:abstractNumId w:val="48"/>
  </w:num>
  <w:num w:numId="34" w16cid:durableId="448934518">
    <w:abstractNumId w:val="41"/>
  </w:num>
  <w:num w:numId="35" w16cid:durableId="1382249502">
    <w:abstractNumId w:val="0"/>
  </w:num>
  <w:num w:numId="36" w16cid:durableId="824393527">
    <w:abstractNumId w:val="38"/>
  </w:num>
  <w:num w:numId="37" w16cid:durableId="1959872922">
    <w:abstractNumId w:val="34"/>
  </w:num>
  <w:num w:numId="38" w16cid:durableId="1463963290">
    <w:abstractNumId w:val="38"/>
  </w:num>
  <w:num w:numId="39" w16cid:durableId="210919714">
    <w:abstractNumId w:val="38"/>
  </w:num>
  <w:num w:numId="40" w16cid:durableId="769351410">
    <w:abstractNumId w:val="23"/>
  </w:num>
  <w:num w:numId="41" w16cid:durableId="723913167">
    <w:abstractNumId w:val="0"/>
  </w:num>
  <w:num w:numId="42" w16cid:durableId="294412310">
    <w:abstractNumId w:val="22"/>
  </w:num>
  <w:num w:numId="43" w16cid:durableId="1589346005">
    <w:abstractNumId w:val="0"/>
  </w:num>
  <w:num w:numId="44" w16cid:durableId="1635329442">
    <w:abstractNumId w:val="35"/>
  </w:num>
  <w:num w:numId="45" w16cid:durableId="2082212022">
    <w:abstractNumId w:val="38"/>
  </w:num>
  <w:num w:numId="46" w16cid:durableId="1974631221">
    <w:abstractNumId w:val="34"/>
  </w:num>
  <w:num w:numId="47" w16cid:durableId="147408122">
    <w:abstractNumId w:val="38"/>
  </w:num>
  <w:num w:numId="48" w16cid:durableId="831335679">
    <w:abstractNumId w:val="23"/>
  </w:num>
  <w:num w:numId="49" w16cid:durableId="599408585">
    <w:abstractNumId w:val="22"/>
  </w:num>
  <w:num w:numId="50" w16cid:durableId="55057111">
    <w:abstractNumId w:val="0"/>
  </w:num>
  <w:num w:numId="51" w16cid:durableId="1926499694">
    <w:abstractNumId w:val="38"/>
  </w:num>
  <w:num w:numId="52" w16cid:durableId="829557890">
    <w:abstractNumId w:val="34"/>
  </w:num>
  <w:num w:numId="53" w16cid:durableId="670134662">
    <w:abstractNumId w:val="38"/>
  </w:num>
  <w:num w:numId="54" w16cid:durableId="286594810">
    <w:abstractNumId w:val="23"/>
  </w:num>
  <w:num w:numId="55" w16cid:durableId="990407929">
    <w:abstractNumId w:val="22"/>
  </w:num>
  <w:num w:numId="56" w16cid:durableId="1065680950">
    <w:abstractNumId w:val="0"/>
  </w:num>
  <w:num w:numId="57" w16cid:durableId="1661276869">
    <w:abstractNumId w:val="39"/>
  </w:num>
  <w:num w:numId="58" w16cid:durableId="991952990">
    <w:abstractNumId w:val="28"/>
  </w:num>
  <w:num w:numId="59" w16cid:durableId="102652134">
    <w:abstractNumId w:val="12"/>
  </w:num>
  <w:num w:numId="60" w16cid:durableId="2049915097">
    <w:abstractNumId w:val="38"/>
  </w:num>
  <w:num w:numId="61" w16cid:durableId="246773087">
    <w:abstractNumId w:val="34"/>
  </w:num>
  <w:num w:numId="62" w16cid:durableId="146750194">
    <w:abstractNumId w:val="38"/>
  </w:num>
  <w:num w:numId="63" w16cid:durableId="680543460">
    <w:abstractNumId w:val="23"/>
  </w:num>
  <w:num w:numId="64" w16cid:durableId="1440293734">
    <w:abstractNumId w:val="22"/>
  </w:num>
  <w:num w:numId="65" w16cid:durableId="1623148923">
    <w:abstractNumId w:val="0"/>
  </w:num>
  <w:num w:numId="66" w16cid:durableId="1179924784">
    <w:abstractNumId w:val="38"/>
  </w:num>
  <w:num w:numId="67" w16cid:durableId="2133017984">
    <w:abstractNumId w:val="34"/>
  </w:num>
  <w:num w:numId="68" w16cid:durableId="2109424473">
    <w:abstractNumId w:val="38"/>
  </w:num>
  <w:num w:numId="69" w16cid:durableId="679968563">
    <w:abstractNumId w:val="23"/>
  </w:num>
  <w:num w:numId="70" w16cid:durableId="1637879957">
    <w:abstractNumId w:val="22"/>
  </w:num>
  <w:num w:numId="71" w16cid:durableId="644893468">
    <w:abstractNumId w:val="0"/>
  </w:num>
  <w:num w:numId="72" w16cid:durableId="1249534664">
    <w:abstractNumId w:val="38"/>
  </w:num>
  <w:num w:numId="73" w16cid:durableId="346257215">
    <w:abstractNumId w:val="34"/>
  </w:num>
  <w:num w:numId="74" w16cid:durableId="1264461663">
    <w:abstractNumId w:val="38"/>
  </w:num>
  <w:num w:numId="75" w16cid:durableId="1747996351">
    <w:abstractNumId w:val="23"/>
  </w:num>
  <w:num w:numId="76" w16cid:durableId="269317597">
    <w:abstractNumId w:val="22"/>
  </w:num>
  <w:num w:numId="77" w16cid:durableId="322398488">
    <w:abstractNumId w:val="0"/>
  </w:num>
  <w:num w:numId="78" w16cid:durableId="1151141118">
    <w:abstractNumId w:val="29"/>
  </w:num>
  <w:num w:numId="79" w16cid:durableId="1325937982">
    <w:abstractNumId w:val="33"/>
  </w:num>
  <w:num w:numId="80" w16cid:durableId="262037896">
    <w:abstractNumId w:val="5"/>
  </w:num>
  <w:num w:numId="81" w16cid:durableId="1389888129">
    <w:abstractNumId w:val="25"/>
  </w:num>
  <w:num w:numId="82" w16cid:durableId="857812568">
    <w:abstractNumId w:val="8"/>
  </w:num>
  <w:num w:numId="83" w16cid:durableId="130832816">
    <w:abstractNumId w:val="15"/>
  </w:num>
  <w:num w:numId="84" w16cid:durableId="694620039">
    <w:abstractNumId w:val="21"/>
  </w:num>
  <w:num w:numId="85" w16cid:durableId="1868713844">
    <w:abstractNumId w:val="3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6C1"/>
    <w:rsid w:val="000024E4"/>
    <w:rsid w:val="00006DB9"/>
    <w:rsid w:val="00016371"/>
    <w:rsid w:val="000166C1"/>
    <w:rsid w:val="00022035"/>
    <w:rsid w:val="00032D8E"/>
    <w:rsid w:val="00040222"/>
    <w:rsid w:val="000412D1"/>
    <w:rsid w:val="00041B7D"/>
    <w:rsid w:val="0004259F"/>
    <w:rsid w:val="00042BFE"/>
    <w:rsid w:val="000448F3"/>
    <w:rsid w:val="00046498"/>
    <w:rsid w:val="000525A2"/>
    <w:rsid w:val="00053921"/>
    <w:rsid w:val="000576C2"/>
    <w:rsid w:val="0007273C"/>
    <w:rsid w:val="000730F8"/>
    <w:rsid w:val="00074932"/>
    <w:rsid w:val="00075805"/>
    <w:rsid w:val="0008184C"/>
    <w:rsid w:val="0008435C"/>
    <w:rsid w:val="00085F61"/>
    <w:rsid w:val="0009400F"/>
    <w:rsid w:val="000A10AB"/>
    <w:rsid w:val="000A32B4"/>
    <w:rsid w:val="000B0FDC"/>
    <w:rsid w:val="000B1B16"/>
    <w:rsid w:val="000B1F2A"/>
    <w:rsid w:val="000B613A"/>
    <w:rsid w:val="000C074F"/>
    <w:rsid w:val="000C1FF2"/>
    <w:rsid w:val="000C3041"/>
    <w:rsid w:val="000C527F"/>
    <w:rsid w:val="000C771B"/>
    <w:rsid w:val="000C7FEA"/>
    <w:rsid w:val="000D0BDF"/>
    <w:rsid w:val="000D4119"/>
    <w:rsid w:val="000E3701"/>
    <w:rsid w:val="00110C73"/>
    <w:rsid w:val="00115A89"/>
    <w:rsid w:val="00120D9B"/>
    <w:rsid w:val="00122F50"/>
    <w:rsid w:val="00125231"/>
    <w:rsid w:val="00131F52"/>
    <w:rsid w:val="001358FD"/>
    <w:rsid w:val="00141A6B"/>
    <w:rsid w:val="00146721"/>
    <w:rsid w:val="0015117C"/>
    <w:rsid w:val="0015568B"/>
    <w:rsid w:val="00156C59"/>
    <w:rsid w:val="00162E27"/>
    <w:rsid w:val="00165CFF"/>
    <w:rsid w:val="00170D44"/>
    <w:rsid w:val="00173B06"/>
    <w:rsid w:val="00174B95"/>
    <w:rsid w:val="00177AAD"/>
    <w:rsid w:val="00190659"/>
    <w:rsid w:val="00197C85"/>
    <w:rsid w:val="001A4DC1"/>
    <w:rsid w:val="001A7B34"/>
    <w:rsid w:val="001B7E63"/>
    <w:rsid w:val="001C7766"/>
    <w:rsid w:val="001D25F2"/>
    <w:rsid w:val="001D3C41"/>
    <w:rsid w:val="001D780A"/>
    <w:rsid w:val="001E1243"/>
    <w:rsid w:val="001E3C2B"/>
    <w:rsid w:val="001E6021"/>
    <w:rsid w:val="00200F06"/>
    <w:rsid w:val="0020249E"/>
    <w:rsid w:val="002029B3"/>
    <w:rsid w:val="00235226"/>
    <w:rsid w:val="00235DD0"/>
    <w:rsid w:val="002370F9"/>
    <w:rsid w:val="00251CCF"/>
    <w:rsid w:val="00253113"/>
    <w:rsid w:val="00253B63"/>
    <w:rsid w:val="00260D78"/>
    <w:rsid w:val="00262A7B"/>
    <w:rsid w:val="002666D7"/>
    <w:rsid w:val="002737F5"/>
    <w:rsid w:val="00282C1F"/>
    <w:rsid w:val="00297C7D"/>
    <w:rsid w:val="002B636B"/>
    <w:rsid w:val="002C6702"/>
    <w:rsid w:val="002C6B53"/>
    <w:rsid w:val="002D0C34"/>
    <w:rsid w:val="002D3DC6"/>
    <w:rsid w:val="002D5AE7"/>
    <w:rsid w:val="002D5C08"/>
    <w:rsid w:val="002E1EE6"/>
    <w:rsid w:val="002E665F"/>
    <w:rsid w:val="0030343E"/>
    <w:rsid w:val="00311EA6"/>
    <w:rsid w:val="00313E06"/>
    <w:rsid w:val="00321769"/>
    <w:rsid w:val="003316DC"/>
    <w:rsid w:val="00334647"/>
    <w:rsid w:val="00335613"/>
    <w:rsid w:val="00340048"/>
    <w:rsid w:val="00340904"/>
    <w:rsid w:val="00340A81"/>
    <w:rsid w:val="003471CB"/>
    <w:rsid w:val="0035439B"/>
    <w:rsid w:val="00356201"/>
    <w:rsid w:val="0036479C"/>
    <w:rsid w:val="00365D9F"/>
    <w:rsid w:val="00367231"/>
    <w:rsid w:val="003707D8"/>
    <w:rsid w:val="003732FF"/>
    <w:rsid w:val="00384308"/>
    <w:rsid w:val="0038751B"/>
    <w:rsid w:val="003A2F06"/>
    <w:rsid w:val="003A42F2"/>
    <w:rsid w:val="003B0945"/>
    <w:rsid w:val="003D1583"/>
    <w:rsid w:val="003D1D57"/>
    <w:rsid w:val="003E6E00"/>
    <w:rsid w:val="003F0172"/>
    <w:rsid w:val="003F0BC9"/>
    <w:rsid w:val="003F0C27"/>
    <w:rsid w:val="003F1736"/>
    <w:rsid w:val="003F6CFA"/>
    <w:rsid w:val="003F781C"/>
    <w:rsid w:val="00401AC0"/>
    <w:rsid w:val="00403566"/>
    <w:rsid w:val="00405314"/>
    <w:rsid w:val="00407F5E"/>
    <w:rsid w:val="004128D5"/>
    <w:rsid w:val="00414555"/>
    <w:rsid w:val="00424F71"/>
    <w:rsid w:val="00430354"/>
    <w:rsid w:val="00433F08"/>
    <w:rsid w:val="00437B4E"/>
    <w:rsid w:val="004465F4"/>
    <w:rsid w:val="00450C52"/>
    <w:rsid w:val="0045187E"/>
    <w:rsid w:val="00454534"/>
    <w:rsid w:val="0046E8F3"/>
    <w:rsid w:val="00473BFD"/>
    <w:rsid w:val="00473FFC"/>
    <w:rsid w:val="004756C0"/>
    <w:rsid w:val="00477DD7"/>
    <w:rsid w:val="00480DB8"/>
    <w:rsid w:val="00482CF0"/>
    <w:rsid w:val="00491EF8"/>
    <w:rsid w:val="0049321C"/>
    <w:rsid w:val="004A03DC"/>
    <w:rsid w:val="004A253B"/>
    <w:rsid w:val="004B1015"/>
    <w:rsid w:val="004B4029"/>
    <w:rsid w:val="004B55D5"/>
    <w:rsid w:val="004B6550"/>
    <w:rsid w:val="004B656A"/>
    <w:rsid w:val="004C23DC"/>
    <w:rsid w:val="004C5D70"/>
    <w:rsid w:val="004C5EF0"/>
    <w:rsid w:val="004D4211"/>
    <w:rsid w:val="004D5396"/>
    <w:rsid w:val="004E376F"/>
    <w:rsid w:val="004F0AA1"/>
    <w:rsid w:val="004F5720"/>
    <w:rsid w:val="00504C5F"/>
    <w:rsid w:val="0050767F"/>
    <w:rsid w:val="0051276F"/>
    <w:rsid w:val="00515E22"/>
    <w:rsid w:val="0053507E"/>
    <w:rsid w:val="005459DD"/>
    <w:rsid w:val="00551D37"/>
    <w:rsid w:val="00553D5F"/>
    <w:rsid w:val="005636C0"/>
    <w:rsid w:val="005655E0"/>
    <w:rsid w:val="00570C31"/>
    <w:rsid w:val="005710AE"/>
    <w:rsid w:val="00573770"/>
    <w:rsid w:val="005813E7"/>
    <w:rsid w:val="00584496"/>
    <w:rsid w:val="005860C4"/>
    <w:rsid w:val="005955C0"/>
    <w:rsid w:val="00597585"/>
    <w:rsid w:val="00597E6E"/>
    <w:rsid w:val="005A499A"/>
    <w:rsid w:val="005B1AA2"/>
    <w:rsid w:val="005B42FA"/>
    <w:rsid w:val="005B7430"/>
    <w:rsid w:val="005D32BC"/>
    <w:rsid w:val="005E126B"/>
    <w:rsid w:val="005E7C13"/>
    <w:rsid w:val="005F7EA0"/>
    <w:rsid w:val="006023BF"/>
    <w:rsid w:val="0061221E"/>
    <w:rsid w:val="00612301"/>
    <w:rsid w:val="0062194F"/>
    <w:rsid w:val="006243B0"/>
    <w:rsid w:val="00625058"/>
    <w:rsid w:val="006278B6"/>
    <w:rsid w:val="00634F6D"/>
    <w:rsid w:val="00637188"/>
    <w:rsid w:val="006373AA"/>
    <w:rsid w:val="00652899"/>
    <w:rsid w:val="00655D94"/>
    <w:rsid w:val="00657AC5"/>
    <w:rsid w:val="00661542"/>
    <w:rsid w:val="00670C13"/>
    <w:rsid w:val="006717AB"/>
    <w:rsid w:val="00677172"/>
    <w:rsid w:val="00677C4D"/>
    <w:rsid w:val="006814AD"/>
    <w:rsid w:val="0069086B"/>
    <w:rsid w:val="00694F42"/>
    <w:rsid w:val="006A2D29"/>
    <w:rsid w:val="006A5462"/>
    <w:rsid w:val="006B5FC3"/>
    <w:rsid w:val="006B638F"/>
    <w:rsid w:val="006B7693"/>
    <w:rsid w:val="006C30E1"/>
    <w:rsid w:val="006C31F8"/>
    <w:rsid w:val="006D1737"/>
    <w:rsid w:val="006D18E2"/>
    <w:rsid w:val="006D35A6"/>
    <w:rsid w:val="006D4069"/>
    <w:rsid w:val="006E5987"/>
    <w:rsid w:val="006E7DAA"/>
    <w:rsid w:val="006F6843"/>
    <w:rsid w:val="00701B5D"/>
    <w:rsid w:val="00705EE5"/>
    <w:rsid w:val="00707832"/>
    <w:rsid w:val="00711261"/>
    <w:rsid w:val="00713425"/>
    <w:rsid w:val="00723EE0"/>
    <w:rsid w:val="00727FB7"/>
    <w:rsid w:val="0074141A"/>
    <w:rsid w:val="00743577"/>
    <w:rsid w:val="007437F6"/>
    <w:rsid w:val="00745699"/>
    <w:rsid w:val="00761A4F"/>
    <w:rsid w:val="00762CF4"/>
    <w:rsid w:val="00767C7D"/>
    <w:rsid w:val="007716A2"/>
    <w:rsid w:val="00771E29"/>
    <w:rsid w:val="00773ECE"/>
    <w:rsid w:val="007750F7"/>
    <w:rsid w:val="00775A33"/>
    <w:rsid w:val="007833BD"/>
    <w:rsid w:val="00783F13"/>
    <w:rsid w:val="00785A2C"/>
    <w:rsid w:val="00791BFD"/>
    <w:rsid w:val="00794B0A"/>
    <w:rsid w:val="007A2F51"/>
    <w:rsid w:val="007B1630"/>
    <w:rsid w:val="007B2174"/>
    <w:rsid w:val="007B4474"/>
    <w:rsid w:val="007C7205"/>
    <w:rsid w:val="007D3600"/>
    <w:rsid w:val="007E1934"/>
    <w:rsid w:val="007E1AD1"/>
    <w:rsid w:val="007E76E7"/>
    <w:rsid w:val="007F30DF"/>
    <w:rsid w:val="007F38D4"/>
    <w:rsid w:val="007F3EC9"/>
    <w:rsid w:val="00801F73"/>
    <w:rsid w:val="00803BE7"/>
    <w:rsid w:val="008107D9"/>
    <w:rsid w:val="00817FAD"/>
    <w:rsid w:val="00820747"/>
    <w:rsid w:val="008215F9"/>
    <w:rsid w:val="00826209"/>
    <w:rsid w:val="00831E0F"/>
    <w:rsid w:val="00841463"/>
    <w:rsid w:val="00841B94"/>
    <w:rsid w:val="008524B2"/>
    <w:rsid w:val="008547E0"/>
    <w:rsid w:val="00854C4F"/>
    <w:rsid w:val="0085528A"/>
    <w:rsid w:val="00865C74"/>
    <w:rsid w:val="00871346"/>
    <w:rsid w:val="008713BC"/>
    <w:rsid w:val="00875FE9"/>
    <w:rsid w:val="00881036"/>
    <w:rsid w:val="0089103B"/>
    <w:rsid w:val="0089116C"/>
    <w:rsid w:val="00897BD1"/>
    <w:rsid w:val="008A33B5"/>
    <w:rsid w:val="008A5500"/>
    <w:rsid w:val="008B1CC5"/>
    <w:rsid w:val="008B2800"/>
    <w:rsid w:val="008B5AF2"/>
    <w:rsid w:val="008C0BCD"/>
    <w:rsid w:val="008C2139"/>
    <w:rsid w:val="008C4DC9"/>
    <w:rsid w:val="008C6E91"/>
    <w:rsid w:val="008D596C"/>
    <w:rsid w:val="008E4913"/>
    <w:rsid w:val="008E72E1"/>
    <w:rsid w:val="008F0913"/>
    <w:rsid w:val="008F1BE5"/>
    <w:rsid w:val="008F1E2D"/>
    <w:rsid w:val="008F3B29"/>
    <w:rsid w:val="00900CDE"/>
    <w:rsid w:val="00906C41"/>
    <w:rsid w:val="00910D24"/>
    <w:rsid w:val="0091179F"/>
    <w:rsid w:val="009142FD"/>
    <w:rsid w:val="0091621C"/>
    <w:rsid w:val="009271A7"/>
    <w:rsid w:val="00927871"/>
    <w:rsid w:val="00933EA8"/>
    <w:rsid w:val="00934BCE"/>
    <w:rsid w:val="0093734B"/>
    <w:rsid w:val="00937F72"/>
    <w:rsid w:val="009455E9"/>
    <w:rsid w:val="00945F2F"/>
    <w:rsid w:val="00946078"/>
    <w:rsid w:val="00946B5A"/>
    <w:rsid w:val="00960E74"/>
    <w:rsid w:val="0097063A"/>
    <w:rsid w:val="00970A19"/>
    <w:rsid w:val="00974E9B"/>
    <w:rsid w:val="0097535E"/>
    <w:rsid w:val="00976086"/>
    <w:rsid w:val="00981A33"/>
    <w:rsid w:val="00985C64"/>
    <w:rsid w:val="00987758"/>
    <w:rsid w:val="0099519F"/>
    <w:rsid w:val="009970EB"/>
    <w:rsid w:val="009B58AA"/>
    <w:rsid w:val="009C6A77"/>
    <w:rsid w:val="009C76ED"/>
    <w:rsid w:val="009C7735"/>
    <w:rsid w:val="009D12FA"/>
    <w:rsid w:val="009D5A3B"/>
    <w:rsid w:val="009D6C75"/>
    <w:rsid w:val="009E10D5"/>
    <w:rsid w:val="009E160D"/>
    <w:rsid w:val="009E18F7"/>
    <w:rsid w:val="009F1907"/>
    <w:rsid w:val="00A05407"/>
    <w:rsid w:val="00A104D1"/>
    <w:rsid w:val="00A21342"/>
    <w:rsid w:val="00A221AB"/>
    <w:rsid w:val="00A26F38"/>
    <w:rsid w:val="00A31560"/>
    <w:rsid w:val="00A31649"/>
    <w:rsid w:val="00A32493"/>
    <w:rsid w:val="00A340DA"/>
    <w:rsid w:val="00A448A9"/>
    <w:rsid w:val="00A4771F"/>
    <w:rsid w:val="00A520A5"/>
    <w:rsid w:val="00A52225"/>
    <w:rsid w:val="00A530E6"/>
    <w:rsid w:val="00A616B2"/>
    <w:rsid w:val="00A6776F"/>
    <w:rsid w:val="00A72F93"/>
    <w:rsid w:val="00A77A5F"/>
    <w:rsid w:val="00A77EBA"/>
    <w:rsid w:val="00A85BA2"/>
    <w:rsid w:val="00A9165A"/>
    <w:rsid w:val="00A94405"/>
    <w:rsid w:val="00AA050D"/>
    <w:rsid w:val="00AA2180"/>
    <w:rsid w:val="00AA23DB"/>
    <w:rsid w:val="00AA2D9B"/>
    <w:rsid w:val="00AB2826"/>
    <w:rsid w:val="00AB4B2A"/>
    <w:rsid w:val="00AB5150"/>
    <w:rsid w:val="00AB7C17"/>
    <w:rsid w:val="00AD191E"/>
    <w:rsid w:val="00AD2F30"/>
    <w:rsid w:val="00AD380A"/>
    <w:rsid w:val="00AD4C8F"/>
    <w:rsid w:val="00AD4DAE"/>
    <w:rsid w:val="00AD676E"/>
    <w:rsid w:val="00AE7CB7"/>
    <w:rsid w:val="00AF2592"/>
    <w:rsid w:val="00AF2804"/>
    <w:rsid w:val="00AF602D"/>
    <w:rsid w:val="00B06243"/>
    <w:rsid w:val="00B17BC0"/>
    <w:rsid w:val="00B23404"/>
    <w:rsid w:val="00B2490E"/>
    <w:rsid w:val="00B2504F"/>
    <w:rsid w:val="00B401D2"/>
    <w:rsid w:val="00B441CE"/>
    <w:rsid w:val="00B54DE1"/>
    <w:rsid w:val="00B6125E"/>
    <w:rsid w:val="00B616E2"/>
    <w:rsid w:val="00B70A12"/>
    <w:rsid w:val="00B70A88"/>
    <w:rsid w:val="00B74091"/>
    <w:rsid w:val="00B8543F"/>
    <w:rsid w:val="00B93D0C"/>
    <w:rsid w:val="00BA596A"/>
    <w:rsid w:val="00BA78D3"/>
    <w:rsid w:val="00BB0D0B"/>
    <w:rsid w:val="00BB4823"/>
    <w:rsid w:val="00BC00F5"/>
    <w:rsid w:val="00BD78E2"/>
    <w:rsid w:val="00BF7EE0"/>
    <w:rsid w:val="00C029AE"/>
    <w:rsid w:val="00C20407"/>
    <w:rsid w:val="00C329AC"/>
    <w:rsid w:val="00C36DBA"/>
    <w:rsid w:val="00C465D2"/>
    <w:rsid w:val="00C46611"/>
    <w:rsid w:val="00C50FF7"/>
    <w:rsid w:val="00C52AD0"/>
    <w:rsid w:val="00C5610C"/>
    <w:rsid w:val="00C7422C"/>
    <w:rsid w:val="00C840CC"/>
    <w:rsid w:val="00C84439"/>
    <w:rsid w:val="00C957D2"/>
    <w:rsid w:val="00CA1001"/>
    <w:rsid w:val="00CB2AD2"/>
    <w:rsid w:val="00CB3FDF"/>
    <w:rsid w:val="00CC3296"/>
    <w:rsid w:val="00CC7377"/>
    <w:rsid w:val="00CD356E"/>
    <w:rsid w:val="00CD6D8B"/>
    <w:rsid w:val="00CE0968"/>
    <w:rsid w:val="00CE3F7D"/>
    <w:rsid w:val="00CE480A"/>
    <w:rsid w:val="00CF4778"/>
    <w:rsid w:val="00D111AF"/>
    <w:rsid w:val="00D13A86"/>
    <w:rsid w:val="00D27113"/>
    <w:rsid w:val="00D306A8"/>
    <w:rsid w:val="00D40581"/>
    <w:rsid w:val="00D421E3"/>
    <w:rsid w:val="00D423E1"/>
    <w:rsid w:val="00D478CD"/>
    <w:rsid w:val="00D52796"/>
    <w:rsid w:val="00D62A9B"/>
    <w:rsid w:val="00D65416"/>
    <w:rsid w:val="00D76080"/>
    <w:rsid w:val="00D760EF"/>
    <w:rsid w:val="00D77AC1"/>
    <w:rsid w:val="00D84220"/>
    <w:rsid w:val="00D92E79"/>
    <w:rsid w:val="00DA1852"/>
    <w:rsid w:val="00DA5483"/>
    <w:rsid w:val="00DB27EB"/>
    <w:rsid w:val="00DD195D"/>
    <w:rsid w:val="00DD51BB"/>
    <w:rsid w:val="00DE0776"/>
    <w:rsid w:val="00DE0921"/>
    <w:rsid w:val="00DE6131"/>
    <w:rsid w:val="00DF30DF"/>
    <w:rsid w:val="00DF6B5E"/>
    <w:rsid w:val="00E001B9"/>
    <w:rsid w:val="00E0270E"/>
    <w:rsid w:val="00E02B29"/>
    <w:rsid w:val="00E03E6A"/>
    <w:rsid w:val="00E06BD6"/>
    <w:rsid w:val="00E1248D"/>
    <w:rsid w:val="00E26B27"/>
    <w:rsid w:val="00E32049"/>
    <w:rsid w:val="00E43CDC"/>
    <w:rsid w:val="00E66A43"/>
    <w:rsid w:val="00E72AD5"/>
    <w:rsid w:val="00E75F10"/>
    <w:rsid w:val="00E75F56"/>
    <w:rsid w:val="00E77E94"/>
    <w:rsid w:val="00E8349C"/>
    <w:rsid w:val="00E8779E"/>
    <w:rsid w:val="00E923B9"/>
    <w:rsid w:val="00E93AF1"/>
    <w:rsid w:val="00EA007E"/>
    <w:rsid w:val="00EA2C17"/>
    <w:rsid w:val="00EA37F9"/>
    <w:rsid w:val="00EA71B2"/>
    <w:rsid w:val="00EB044A"/>
    <w:rsid w:val="00EB41F6"/>
    <w:rsid w:val="00EC1F03"/>
    <w:rsid w:val="00EC5721"/>
    <w:rsid w:val="00ED74CC"/>
    <w:rsid w:val="00EE78E6"/>
    <w:rsid w:val="00F012DB"/>
    <w:rsid w:val="00F01393"/>
    <w:rsid w:val="00F02ADF"/>
    <w:rsid w:val="00F06379"/>
    <w:rsid w:val="00F074FB"/>
    <w:rsid w:val="00F1010A"/>
    <w:rsid w:val="00F1147C"/>
    <w:rsid w:val="00F24662"/>
    <w:rsid w:val="00F363E0"/>
    <w:rsid w:val="00F424D3"/>
    <w:rsid w:val="00F45578"/>
    <w:rsid w:val="00F5673B"/>
    <w:rsid w:val="00F61F8B"/>
    <w:rsid w:val="00F64618"/>
    <w:rsid w:val="00F70004"/>
    <w:rsid w:val="00F72705"/>
    <w:rsid w:val="00F74759"/>
    <w:rsid w:val="00F74A6A"/>
    <w:rsid w:val="00F764D7"/>
    <w:rsid w:val="00F81095"/>
    <w:rsid w:val="00F96B6A"/>
    <w:rsid w:val="00FA0566"/>
    <w:rsid w:val="00FA50D8"/>
    <w:rsid w:val="00FB1959"/>
    <w:rsid w:val="00FB2977"/>
    <w:rsid w:val="00FD495F"/>
    <w:rsid w:val="00FD7098"/>
    <w:rsid w:val="00FE0C23"/>
    <w:rsid w:val="00FF2FDF"/>
    <w:rsid w:val="00FF7E86"/>
    <w:rsid w:val="010E53C8"/>
    <w:rsid w:val="0356D320"/>
    <w:rsid w:val="03A31288"/>
    <w:rsid w:val="03A86009"/>
    <w:rsid w:val="04C37F0D"/>
    <w:rsid w:val="0544306A"/>
    <w:rsid w:val="05C91436"/>
    <w:rsid w:val="06258CEA"/>
    <w:rsid w:val="06401CC8"/>
    <w:rsid w:val="06790F2A"/>
    <w:rsid w:val="069978CD"/>
    <w:rsid w:val="06E000CB"/>
    <w:rsid w:val="06EC6CA9"/>
    <w:rsid w:val="06FEF61E"/>
    <w:rsid w:val="0708FB80"/>
    <w:rsid w:val="07194FDD"/>
    <w:rsid w:val="0764E497"/>
    <w:rsid w:val="081D2B86"/>
    <w:rsid w:val="08AEA039"/>
    <w:rsid w:val="09477FCB"/>
    <w:rsid w:val="09ACEC47"/>
    <w:rsid w:val="09D90715"/>
    <w:rsid w:val="0A12540C"/>
    <w:rsid w:val="0A17A18D"/>
    <w:rsid w:val="0A206BA4"/>
    <w:rsid w:val="0A8AB323"/>
    <w:rsid w:val="0AA49DC6"/>
    <w:rsid w:val="0AB5360E"/>
    <w:rsid w:val="0AB68595"/>
    <w:rsid w:val="0B4C804D"/>
    <w:rsid w:val="0B5879D0"/>
    <w:rsid w:val="0B8769CD"/>
    <w:rsid w:val="0BEA4DBE"/>
    <w:rsid w:val="0D1278A8"/>
    <w:rsid w:val="0D1C5FD4"/>
    <w:rsid w:val="0D2BA105"/>
    <w:rsid w:val="0D44E619"/>
    <w:rsid w:val="0D783D04"/>
    <w:rsid w:val="0DB5DE35"/>
    <w:rsid w:val="0E1C6D0B"/>
    <w:rsid w:val="0E59F54C"/>
    <w:rsid w:val="0EAE4909"/>
    <w:rsid w:val="0F44FBE9"/>
    <w:rsid w:val="0F4A0936"/>
    <w:rsid w:val="10E57424"/>
    <w:rsid w:val="10F9F4A7"/>
    <w:rsid w:val="114EFA6F"/>
    <w:rsid w:val="115A7F36"/>
    <w:rsid w:val="1190C73E"/>
    <w:rsid w:val="11E418FA"/>
    <w:rsid w:val="12028CA4"/>
    <w:rsid w:val="122D9523"/>
    <w:rsid w:val="12CDE4A1"/>
    <w:rsid w:val="12EFDE2E"/>
    <w:rsid w:val="137FE95B"/>
    <w:rsid w:val="13B113F9"/>
    <w:rsid w:val="13B9017F"/>
    <w:rsid w:val="1442EFF7"/>
    <w:rsid w:val="148BAE8F"/>
    <w:rsid w:val="14BBDA59"/>
    <w:rsid w:val="1506D311"/>
    <w:rsid w:val="151BB9BC"/>
    <w:rsid w:val="15721412"/>
    <w:rsid w:val="16A2A372"/>
    <w:rsid w:val="16E8B4BB"/>
    <w:rsid w:val="17C1D334"/>
    <w:rsid w:val="17DC77AE"/>
    <w:rsid w:val="17E13395"/>
    <w:rsid w:val="17F9B9E0"/>
    <w:rsid w:val="18535A7E"/>
    <w:rsid w:val="19344E08"/>
    <w:rsid w:val="1978480F"/>
    <w:rsid w:val="19D7EC9D"/>
    <w:rsid w:val="1AF973F6"/>
    <w:rsid w:val="1B141870"/>
    <w:rsid w:val="1C1C5DEA"/>
    <w:rsid w:val="1D029E59"/>
    <w:rsid w:val="1D3089F8"/>
    <w:rsid w:val="1D76BE61"/>
    <w:rsid w:val="1E1FD9E1"/>
    <w:rsid w:val="1EAE2BE2"/>
    <w:rsid w:val="1EFDB5AB"/>
    <w:rsid w:val="1F49E4DC"/>
    <w:rsid w:val="203A3F1B"/>
    <w:rsid w:val="20B4C6B9"/>
    <w:rsid w:val="21311973"/>
    <w:rsid w:val="21577AA3"/>
    <w:rsid w:val="216A3197"/>
    <w:rsid w:val="2170A300"/>
    <w:rsid w:val="218488E4"/>
    <w:rsid w:val="21D60F7C"/>
    <w:rsid w:val="21E96638"/>
    <w:rsid w:val="21FA3CC4"/>
    <w:rsid w:val="2250971A"/>
    <w:rsid w:val="228C7193"/>
    <w:rsid w:val="22945F19"/>
    <w:rsid w:val="22CEFE49"/>
    <w:rsid w:val="230C7361"/>
    <w:rsid w:val="23960D25"/>
    <w:rsid w:val="23C1DB9E"/>
    <w:rsid w:val="251118F2"/>
    <w:rsid w:val="2518B529"/>
    <w:rsid w:val="252FC644"/>
    <w:rsid w:val="258E86BE"/>
    <w:rsid w:val="259903E1"/>
    <w:rsid w:val="25A2C886"/>
    <w:rsid w:val="262C9CB6"/>
    <w:rsid w:val="264FF8F7"/>
    <w:rsid w:val="266DAA2A"/>
    <w:rsid w:val="2677DB43"/>
    <w:rsid w:val="2798A209"/>
    <w:rsid w:val="28586A96"/>
    <w:rsid w:val="2859F48B"/>
    <w:rsid w:val="28B29194"/>
    <w:rsid w:val="29643D78"/>
    <w:rsid w:val="297BB4E5"/>
    <w:rsid w:val="29F30C07"/>
    <w:rsid w:val="2B1113DD"/>
    <w:rsid w:val="2C96B2CE"/>
    <w:rsid w:val="2D584C74"/>
    <w:rsid w:val="2D6F7C93"/>
    <w:rsid w:val="2E080044"/>
    <w:rsid w:val="2E3A70B5"/>
    <w:rsid w:val="2E4F2608"/>
    <w:rsid w:val="2ED12395"/>
    <w:rsid w:val="2F109841"/>
    <w:rsid w:val="2FC8C768"/>
    <w:rsid w:val="30FBD907"/>
    <w:rsid w:val="31190474"/>
    <w:rsid w:val="3141AE92"/>
    <w:rsid w:val="32D1D2C7"/>
    <w:rsid w:val="32F4B97B"/>
    <w:rsid w:val="330DE1D8"/>
    <w:rsid w:val="3341557A"/>
    <w:rsid w:val="339CA732"/>
    <w:rsid w:val="34629E3D"/>
    <w:rsid w:val="349089DC"/>
    <w:rsid w:val="35C93FE1"/>
    <w:rsid w:val="35E5F19F"/>
    <w:rsid w:val="367A062B"/>
    <w:rsid w:val="36EA440B"/>
    <w:rsid w:val="37038F70"/>
    <w:rsid w:val="3728F130"/>
    <w:rsid w:val="37C82A9E"/>
    <w:rsid w:val="37FB9E40"/>
    <w:rsid w:val="3822240D"/>
    <w:rsid w:val="39612263"/>
    <w:rsid w:val="3AE2257A"/>
    <w:rsid w:val="3BAFA69D"/>
    <w:rsid w:val="3D3C10BE"/>
    <w:rsid w:val="3D782FFD"/>
    <w:rsid w:val="3D8AEBAA"/>
    <w:rsid w:val="3DA59024"/>
    <w:rsid w:val="3E578356"/>
    <w:rsid w:val="3E69D993"/>
    <w:rsid w:val="3E840821"/>
    <w:rsid w:val="3F2EA991"/>
    <w:rsid w:val="3F3BEB6B"/>
    <w:rsid w:val="40A85A74"/>
    <w:rsid w:val="40AFD0BF"/>
    <w:rsid w:val="40DBB4C9"/>
    <w:rsid w:val="41A28086"/>
    <w:rsid w:val="41B545C4"/>
    <w:rsid w:val="42ADCD32"/>
    <w:rsid w:val="430ADD45"/>
    <w:rsid w:val="433D4AB6"/>
    <w:rsid w:val="43BAB882"/>
    <w:rsid w:val="44077438"/>
    <w:rsid w:val="442D5A29"/>
    <w:rsid w:val="44955318"/>
    <w:rsid w:val="450F949E"/>
    <w:rsid w:val="4519CF72"/>
    <w:rsid w:val="45749ADE"/>
    <w:rsid w:val="45CD40C4"/>
    <w:rsid w:val="462784D9"/>
    <w:rsid w:val="47892BDB"/>
    <w:rsid w:val="482AEA67"/>
    <w:rsid w:val="48D58BD7"/>
    <w:rsid w:val="4968C43B"/>
    <w:rsid w:val="49A6536A"/>
    <w:rsid w:val="4B9B6733"/>
    <w:rsid w:val="4CE5332D"/>
    <w:rsid w:val="4CEF0EDF"/>
    <w:rsid w:val="4DB4BA4B"/>
    <w:rsid w:val="4EC8EE1A"/>
    <w:rsid w:val="4F4152DF"/>
    <w:rsid w:val="51EB7C75"/>
    <w:rsid w:val="520AA8B7"/>
    <w:rsid w:val="5250454D"/>
    <w:rsid w:val="52DA6127"/>
    <w:rsid w:val="53D6276F"/>
    <w:rsid w:val="54183E7E"/>
    <w:rsid w:val="5496F65F"/>
    <w:rsid w:val="555FEED6"/>
    <w:rsid w:val="55B09463"/>
    <w:rsid w:val="55C6C5D3"/>
    <w:rsid w:val="5621913F"/>
    <w:rsid w:val="56A6E2BD"/>
    <w:rsid w:val="56EF54B1"/>
    <w:rsid w:val="5744773E"/>
    <w:rsid w:val="58C0EB33"/>
    <w:rsid w:val="590ABA25"/>
    <w:rsid w:val="59593201"/>
    <w:rsid w:val="5A1A6276"/>
    <w:rsid w:val="5A278CD2"/>
    <w:rsid w:val="5A73ADF9"/>
    <w:rsid w:val="5B1AB866"/>
    <w:rsid w:val="5B251C93"/>
    <w:rsid w:val="5BC35D33"/>
    <w:rsid w:val="5BF729B0"/>
    <w:rsid w:val="5C534989"/>
    <w:rsid w:val="5DBC1DF0"/>
    <w:rsid w:val="5F57EE51"/>
    <w:rsid w:val="5FE01933"/>
    <w:rsid w:val="5FE978D2"/>
    <w:rsid w:val="605007E8"/>
    <w:rsid w:val="613C05A2"/>
    <w:rsid w:val="6178BF13"/>
    <w:rsid w:val="6220CC81"/>
    <w:rsid w:val="6325CA4B"/>
    <w:rsid w:val="633AB864"/>
    <w:rsid w:val="637FE371"/>
    <w:rsid w:val="63BFDAA8"/>
    <w:rsid w:val="642AE7CC"/>
    <w:rsid w:val="642E6248"/>
    <w:rsid w:val="64C2320B"/>
    <w:rsid w:val="64E8084C"/>
    <w:rsid w:val="6513534C"/>
    <w:rsid w:val="651BB3D2"/>
    <w:rsid w:val="66A4CD3F"/>
    <w:rsid w:val="66B78433"/>
    <w:rsid w:val="66BA7B20"/>
    <w:rsid w:val="6727D0FD"/>
    <w:rsid w:val="68071635"/>
    <w:rsid w:val="68B10F07"/>
    <w:rsid w:val="68CA3764"/>
    <w:rsid w:val="68DD9821"/>
    <w:rsid w:val="68EA457C"/>
    <w:rsid w:val="68EDE58E"/>
    <w:rsid w:val="69B9961E"/>
    <w:rsid w:val="69DC6E01"/>
    <w:rsid w:val="6BA87C21"/>
    <w:rsid w:val="6BEF0F0E"/>
    <w:rsid w:val="6D343591"/>
    <w:rsid w:val="6D3FEE14"/>
    <w:rsid w:val="6DC08F3B"/>
    <w:rsid w:val="6E07D1B6"/>
    <w:rsid w:val="6F5CD744"/>
    <w:rsid w:val="6FA40AF4"/>
    <w:rsid w:val="6FE76A16"/>
    <w:rsid w:val="6FF78F7C"/>
    <w:rsid w:val="701DB21E"/>
    <w:rsid w:val="70317D8D"/>
    <w:rsid w:val="70989F02"/>
    <w:rsid w:val="70CF81A9"/>
    <w:rsid w:val="710522B6"/>
    <w:rsid w:val="713784F2"/>
    <w:rsid w:val="71935FDD"/>
    <w:rsid w:val="71E8FC03"/>
    <w:rsid w:val="7236F04B"/>
    <w:rsid w:val="72E09C5D"/>
    <w:rsid w:val="73154C6B"/>
    <w:rsid w:val="734BB440"/>
    <w:rsid w:val="738A4EB8"/>
    <w:rsid w:val="7398FE28"/>
    <w:rsid w:val="7469BD9E"/>
    <w:rsid w:val="74D7DE2D"/>
    <w:rsid w:val="764DD37D"/>
    <w:rsid w:val="76D59583"/>
    <w:rsid w:val="76FB3E8C"/>
    <w:rsid w:val="77448ACD"/>
    <w:rsid w:val="788EA816"/>
    <w:rsid w:val="793C7241"/>
    <w:rsid w:val="79B4F63C"/>
    <w:rsid w:val="7A5B66FB"/>
    <w:rsid w:val="7AF1A94D"/>
    <w:rsid w:val="7B56C625"/>
    <w:rsid w:val="7BFED393"/>
    <w:rsid w:val="7C0EE019"/>
    <w:rsid w:val="7C3AE2A4"/>
    <w:rsid w:val="7C82251F"/>
    <w:rsid w:val="7CA73250"/>
    <w:rsid w:val="7D2BAEAA"/>
    <w:rsid w:val="7DB8CAD0"/>
    <w:rsid w:val="7DD6B305"/>
    <w:rsid w:val="7DDD5AE7"/>
    <w:rsid w:val="7DE0D09C"/>
    <w:rsid w:val="7E439CF4"/>
    <w:rsid w:val="7F7B38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49055"/>
  <w15:chartTrackingRefBased/>
  <w15:docId w15:val="{00683833-B579-4F31-9197-B7899675F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0" w:qFormat="1"/>
    <w:lsdException w:name="heading 2" w:semiHidden="1" w:uiPriority="11" w:unhideWhenUsed="1" w:qFormat="1"/>
    <w:lsdException w:name="heading 3" w:semiHidden="1" w:uiPriority="12" w:unhideWhenUsed="1" w:qFormat="1"/>
    <w:lsdException w:name="heading 4" w:semiHidden="1" w:uiPriority="13" w:unhideWhenUsed="1" w:qFormat="1"/>
    <w:lsdException w:name="heading 5" w:semiHidden="1" w:uiPriority="14" w:unhideWhenUsed="1" w:qFormat="1"/>
    <w:lsdException w:name="heading 6" w:semiHidden="1" w:uiPriority="15"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45"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F1736"/>
    <w:pPr>
      <w:widowControl w:val="0"/>
      <w:spacing w:after="240" w:line="276" w:lineRule="auto"/>
    </w:pPr>
    <w:rPr>
      <w:rFonts w:ascii="Arial" w:eastAsia="Calibri" w:hAnsi="Arial"/>
      <w:spacing w:val="-2"/>
      <w:sz w:val="20"/>
    </w:rPr>
  </w:style>
  <w:style w:type="paragraph" w:styleId="Heading1">
    <w:name w:val="heading 1"/>
    <w:basedOn w:val="Normal"/>
    <w:next w:val="Normal"/>
    <w:link w:val="Heading1Char"/>
    <w:autoRedefine/>
    <w:uiPriority w:val="10"/>
    <w:rsid w:val="00584496"/>
    <w:pPr>
      <w:pBdr>
        <w:bottom w:val="single" w:sz="4" w:space="1" w:color="auto"/>
      </w:pBdr>
      <w:spacing w:before="320"/>
      <w:outlineLvl w:val="0"/>
    </w:pPr>
    <w:rPr>
      <w:rFonts w:cs="Calibri"/>
      <w:b/>
      <w:bCs/>
      <w:color w:val="002664"/>
      <w:sz w:val="40"/>
      <w:szCs w:val="40"/>
    </w:rPr>
  </w:style>
  <w:style w:type="paragraph" w:styleId="Heading2">
    <w:name w:val="heading 2"/>
    <w:basedOn w:val="Normal"/>
    <w:next w:val="Normal"/>
    <w:link w:val="Heading2Char"/>
    <w:autoRedefine/>
    <w:uiPriority w:val="11"/>
    <w:qFormat/>
    <w:rsid w:val="000D4119"/>
    <w:pPr>
      <w:spacing w:before="240"/>
      <w:ind w:left="993" w:hanging="993"/>
      <w:outlineLvl w:val="1"/>
    </w:pPr>
    <w:rPr>
      <w:b/>
      <w:bCs/>
      <w:color w:val="002664"/>
      <w:sz w:val="34"/>
      <w:szCs w:val="34"/>
    </w:rPr>
  </w:style>
  <w:style w:type="paragraph" w:styleId="Heading3">
    <w:name w:val="heading 3"/>
    <w:basedOn w:val="Normal"/>
    <w:next w:val="Normal"/>
    <w:link w:val="Heading3Char"/>
    <w:autoRedefine/>
    <w:uiPriority w:val="12"/>
    <w:qFormat/>
    <w:rsid w:val="003F1736"/>
    <w:pPr>
      <w:spacing w:before="320"/>
      <w:ind w:left="1134" w:hanging="1134"/>
      <w:outlineLvl w:val="2"/>
    </w:pPr>
    <w:rPr>
      <w:rFonts w:cs="Calibri"/>
      <w:b/>
      <w:bCs/>
      <w:color w:val="002664"/>
      <w:sz w:val="30"/>
      <w:szCs w:val="30"/>
      <w:lang w:val="en-US"/>
    </w:rPr>
  </w:style>
  <w:style w:type="paragraph" w:styleId="Heading4">
    <w:name w:val="heading 4"/>
    <w:basedOn w:val="Normal"/>
    <w:next w:val="Normal"/>
    <w:link w:val="Heading4Char"/>
    <w:autoRedefine/>
    <w:uiPriority w:val="13"/>
    <w:qFormat/>
    <w:rsid w:val="003F1736"/>
    <w:pPr>
      <w:spacing w:before="160" w:after="200"/>
      <w:outlineLvl w:val="3"/>
    </w:pPr>
    <w:rPr>
      <w:rFonts w:cs="Calibri"/>
      <w:b/>
      <w:bCs/>
      <w:color w:val="002664"/>
      <w:sz w:val="24"/>
      <w:szCs w:val="24"/>
      <w:lang w:val="en-US"/>
    </w:rPr>
  </w:style>
  <w:style w:type="paragraph" w:styleId="Heading5">
    <w:name w:val="heading 5"/>
    <w:basedOn w:val="Heading4"/>
    <w:next w:val="Normal"/>
    <w:link w:val="Heading5Char"/>
    <w:uiPriority w:val="14"/>
    <w:qFormat/>
    <w:rsid w:val="003F1736"/>
    <w:pPr>
      <w:spacing w:after="240"/>
      <w:outlineLvl w:val="4"/>
    </w:pPr>
    <w:rPr>
      <w:sz w:val="22"/>
    </w:rPr>
  </w:style>
  <w:style w:type="paragraph" w:styleId="Heading6">
    <w:name w:val="heading 6"/>
    <w:basedOn w:val="Heading5"/>
    <w:next w:val="Normal"/>
    <w:link w:val="Heading6Char"/>
    <w:uiPriority w:val="15"/>
    <w:qFormat/>
    <w:rsid w:val="003F1736"/>
    <w:pPr>
      <w:spacing w:before="200" w:after="80"/>
      <w:outlineLvl w:val="5"/>
    </w:pPr>
    <w:rPr>
      <w:caps/>
      <w:color w:val="CE0037"/>
      <w:sz w:val="16"/>
    </w:rPr>
  </w:style>
  <w:style w:type="paragraph" w:styleId="Heading7">
    <w:name w:val="heading 7"/>
    <w:basedOn w:val="Normal"/>
    <w:next w:val="Normal"/>
    <w:link w:val="Heading7Char"/>
    <w:uiPriority w:val="9"/>
    <w:unhideWhenUsed/>
    <w:qFormat/>
    <w:rsid w:val="003F1736"/>
    <w:pPr>
      <w:keepNext/>
      <w:keepLines/>
      <w:spacing w:before="120" w:after="160"/>
      <w:ind w:left="426"/>
      <w:outlineLvl w:val="6"/>
    </w:pPr>
    <w:rPr>
      <w:rFonts w:eastAsiaTheme="majorEastAsia" w:cstheme="majorBidi"/>
      <w:b/>
      <w:bCs/>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3F1736"/>
    <w:pPr>
      <w:spacing w:after="0" w:line="240" w:lineRule="auto"/>
    </w:pPr>
    <w:rPr>
      <w:szCs w:val="20"/>
    </w:rPr>
  </w:style>
  <w:style w:type="character" w:customStyle="1" w:styleId="FootnoteTextChar">
    <w:name w:val="Footnote Text Char"/>
    <w:basedOn w:val="DefaultParagraphFont"/>
    <w:link w:val="FootnoteText"/>
    <w:uiPriority w:val="99"/>
    <w:rsid w:val="003F1736"/>
    <w:rPr>
      <w:rFonts w:ascii="Arial" w:eastAsia="Calibri" w:hAnsi="Arial"/>
      <w:spacing w:val="-2"/>
      <w:sz w:val="20"/>
      <w:szCs w:val="20"/>
    </w:rPr>
  </w:style>
  <w:style w:type="paragraph" w:customStyle="1" w:styleId="2ndExampleFootnote">
    <w:name w:val="2nd Example Footnote"/>
    <w:basedOn w:val="FootnoteText"/>
    <w:link w:val="2ndExampleFootnoteChar"/>
    <w:uiPriority w:val="1"/>
    <w:qFormat/>
    <w:rsid w:val="004F0AA1"/>
    <w:pPr>
      <w:ind w:hanging="142"/>
    </w:pPr>
    <w:rPr>
      <w:szCs w:val="16"/>
    </w:rPr>
  </w:style>
  <w:style w:type="character" w:customStyle="1" w:styleId="2ndExampleFootnoteChar">
    <w:name w:val="2nd Example Footnote Char"/>
    <w:basedOn w:val="FootnoteTextChar"/>
    <w:link w:val="2ndExampleFootnote"/>
    <w:uiPriority w:val="1"/>
    <w:rsid w:val="004F0AA1"/>
    <w:rPr>
      <w:rFonts w:ascii="Arial" w:eastAsia="Calibri" w:hAnsi="Arial"/>
      <w:bCs w:val="0"/>
      <w:color w:val="041E42"/>
      <w:spacing w:val="-2"/>
      <w:sz w:val="16"/>
      <w:szCs w:val="16"/>
    </w:rPr>
  </w:style>
  <w:style w:type="paragraph" w:customStyle="1" w:styleId="Astudent">
    <w:name w:val="A student:"/>
    <w:basedOn w:val="Normal"/>
    <w:rsid w:val="003F1736"/>
    <w:pPr>
      <w:widowControl/>
      <w:spacing w:after="160"/>
    </w:pPr>
    <w:rPr>
      <w:rFonts w:eastAsia="Arial" w:cs="Arial"/>
      <w:spacing w:val="0"/>
      <w:szCs w:val="20"/>
      <w:lang w:eastAsia="en-AU"/>
    </w:rPr>
  </w:style>
  <w:style w:type="paragraph" w:styleId="BalloonText">
    <w:name w:val="Balloon Text"/>
    <w:basedOn w:val="Normal"/>
    <w:link w:val="BalloonTextChar"/>
    <w:uiPriority w:val="99"/>
    <w:semiHidden/>
    <w:unhideWhenUsed/>
    <w:rsid w:val="003F1736"/>
    <w:rPr>
      <w:rFonts w:ascii="Tahoma" w:hAnsi="Tahoma" w:cs="Tahoma"/>
      <w:sz w:val="16"/>
      <w:szCs w:val="16"/>
    </w:rPr>
  </w:style>
  <w:style w:type="character" w:customStyle="1" w:styleId="BalloonTextChar">
    <w:name w:val="Balloon Text Char"/>
    <w:basedOn w:val="DefaultParagraphFont"/>
    <w:link w:val="BalloonText"/>
    <w:uiPriority w:val="99"/>
    <w:semiHidden/>
    <w:rsid w:val="003F1736"/>
    <w:rPr>
      <w:rFonts w:ascii="Tahoma" w:eastAsia="Calibri" w:hAnsi="Tahoma" w:cs="Tahoma"/>
      <w:spacing w:val="-2"/>
      <w:sz w:val="16"/>
      <w:szCs w:val="16"/>
    </w:rPr>
  </w:style>
  <w:style w:type="paragraph" w:styleId="BodyText">
    <w:name w:val="Body Text"/>
    <w:basedOn w:val="Normal"/>
    <w:link w:val="BodyTextChar"/>
    <w:uiPriority w:val="1"/>
    <w:unhideWhenUsed/>
    <w:rsid w:val="003F1736"/>
    <w:pPr>
      <w:spacing w:after="120"/>
    </w:pPr>
    <w:rPr>
      <w:sz w:val="22"/>
    </w:rPr>
  </w:style>
  <w:style w:type="character" w:customStyle="1" w:styleId="BodyTextChar">
    <w:name w:val="Body Text Char"/>
    <w:basedOn w:val="DefaultParagraphFont"/>
    <w:link w:val="BodyText"/>
    <w:uiPriority w:val="1"/>
    <w:rsid w:val="003F1736"/>
    <w:rPr>
      <w:rFonts w:ascii="Arial" w:eastAsia="Calibri" w:hAnsi="Arial"/>
      <w:spacing w:val="-2"/>
    </w:rPr>
  </w:style>
  <w:style w:type="paragraph" w:styleId="Caption">
    <w:name w:val="caption"/>
    <w:basedOn w:val="Normal"/>
    <w:next w:val="Normal"/>
    <w:uiPriority w:val="35"/>
    <w:unhideWhenUsed/>
    <w:qFormat/>
    <w:rsid w:val="003F1736"/>
    <w:pPr>
      <w:spacing w:after="200" w:line="240" w:lineRule="auto"/>
      <w:jc w:val="center"/>
    </w:pPr>
    <w:rPr>
      <w:i/>
      <w:iCs/>
      <w:color w:val="002664"/>
      <w:sz w:val="18"/>
      <w:szCs w:val="18"/>
      <w:lang w:eastAsia="en-GB"/>
    </w:rPr>
  </w:style>
  <w:style w:type="character" w:styleId="CommentReference">
    <w:name w:val="annotation reference"/>
    <w:basedOn w:val="DefaultParagraphFont"/>
    <w:uiPriority w:val="99"/>
    <w:semiHidden/>
    <w:unhideWhenUsed/>
    <w:rsid w:val="003F1736"/>
    <w:rPr>
      <w:sz w:val="16"/>
      <w:szCs w:val="16"/>
    </w:rPr>
  </w:style>
  <w:style w:type="paragraph" w:styleId="CommentText">
    <w:name w:val="annotation text"/>
    <w:basedOn w:val="Normal"/>
    <w:link w:val="CommentTextChar"/>
    <w:uiPriority w:val="99"/>
    <w:unhideWhenUsed/>
    <w:rsid w:val="003F1736"/>
    <w:rPr>
      <w:szCs w:val="20"/>
    </w:rPr>
  </w:style>
  <w:style w:type="character" w:customStyle="1" w:styleId="CommentTextChar">
    <w:name w:val="Comment Text Char"/>
    <w:basedOn w:val="DefaultParagraphFont"/>
    <w:link w:val="CommentText"/>
    <w:uiPriority w:val="99"/>
    <w:rsid w:val="003F1736"/>
    <w:rPr>
      <w:rFonts w:ascii="Arial" w:eastAsia="Calibri" w:hAnsi="Arial"/>
      <w:spacing w:val="-2"/>
      <w:sz w:val="20"/>
      <w:szCs w:val="20"/>
    </w:rPr>
  </w:style>
  <w:style w:type="paragraph" w:styleId="CommentSubject">
    <w:name w:val="annotation subject"/>
    <w:basedOn w:val="CommentText"/>
    <w:next w:val="CommentText"/>
    <w:link w:val="CommentSubjectChar"/>
    <w:uiPriority w:val="99"/>
    <w:semiHidden/>
    <w:unhideWhenUsed/>
    <w:rsid w:val="003F1736"/>
    <w:rPr>
      <w:b/>
      <w:bCs/>
    </w:rPr>
  </w:style>
  <w:style w:type="character" w:customStyle="1" w:styleId="CommentSubjectChar">
    <w:name w:val="Comment Subject Char"/>
    <w:basedOn w:val="CommentTextChar"/>
    <w:link w:val="CommentSubject"/>
    <w:uiPriority w:val="99"/>
    <w:semiHidden/>
    <w:rsid w:val="003F1736"/>
    <w:rPr>
      <w:rFonts w:ascii="Arial" w:eastAsia="Calibri" w:hAnsi="Arial"/>
      <w:b/>
      <w:bCs/>
      <w:spacing w:val="-2"/>
      <w:sz w:val="20"/>
      <w:szCs w:val="20"/>
    </w:rPr>
  </w:style>
  <w:style w:type="paragraph" w:customStyle="1" w:styleId="Copyright">
    <w:name w:val="Copyright"/>
    <w:basedOn w:val="Normal"/>
    <w:uiPriority w:val="1"/>
    <w:rsid w:val="003F1736"/>
    <w:pPr>
      <w:spacing w:after="120"/>
    </w:pPr>
    <w:rPr>
      <w:szCs w:val="20"/>
    </w:rPr>
  </w:style>
  <w:style w:type="paragraph" w:customStyle="1" w:styleId="Default">
    <w:name w:val="Default"/>
    <w:rsid w:val="003F1736"/>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Disclaimertext">
    <w:name w:val="Disclaimer text"/>
    <w:basedOn w:val="Normal"/>
    <w:link w:val="DisclaimertextChar"/>
    <w:autoRedefine/>
    <w:uiPriority w:val="49"/>
    <w:qFormat/>
    <w:rsid w:val="003F1736"/>
    <w:rPr>
      <w:rFonts w:cs="Arial"/>
      <w:color w:val="002664"/>
      <w:szCs w:val="20"/>
    </w:rPr>
  </w:style>
  <w:style w:type="character" w:customStyle="1" w:styleId="DisclaimertextChar">
    <w:name w:val="Disclaimer text Char"/>
    <w:basedOn w:val="DefaultParagraphFont"/>
    <w:link w:val="Disclaimertext"/>
    <w:uiPriority w:val="49"/>
    <w:rsid w:val="003F1736"/>
    <w:rPr>
      <w:rFonts w:ascii="Arial" w:eastAsia="Calibri" w:hAnsi="Arial" w:cs="Arial"/>
      <w:color w:val="002664"/>
      <w:spacing w:val="-2"/>
      <w:sz w:val="20"/>
      <w:szCs w:val="20"/>
    </w:rPr>
  </w:style>
  <w:style w:type="paragraph" w:styleId="DocumentMap">
    <w:name w:val="Document Map"/>
    <w:basedOn w:val="Normal"/>
    <w:link w:val="DocumentMapChar"/>
    <w:uiPriority w:val="99"/>
    <w:semiHidden/>
    <w:unhideWhenUsed/>
    <w:rsid w:val="003F173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3F1736"/>
    <w:rPr>
      <w:rFonts w:ascii="Lucida Grande" w:eastAsia="Calibri" w:hAnsi="Lucida Grande" w:cs="Lucida Grande"/>
      <w:spacing w:val="-2"/>
      <w:sz w:val="24"/>
      <w:szCs w:val="24"/>
    </w:rPr>
  </w:style>
  <w:style w:type="character" w:styleId="Emphasis">
    <w:name w:val="Emphasis"/>
    <w:basedOn w:val="DefaultParagraphFont"/>
    <w:uiPriority w:val="20"/>
    <w:qFormat/>
    <w:rsid w:val="003F1736"/>
    <w:rPr>
      <w:rFonts w:ascii="Arial" w:hAnsi="Arial"/>
      <w:i/>
      <w:iCs/>
    </w:rPr>
  </w:style>
  <w:style w:type="paragraph" w:customStyle="1" w:styleId="Listparagraph-Dot">
    <w:name w:val="List paragraph - Dot"/>
    <w:basedOn w:val="Normal"/>
    <w:rsid w:val="000166C1"/>
    <w:pPr>
      <w:widowControl/>
      <w:spacing w:after="200"/>
      <w:contextualSpacing/>
    </w:pPr>
    <w:rPr>
      <w:rFonts w:eastAsia="Arial" w:cs="Arial"/>
      <w:spacing w:val="0"/>
      <w:szCs w:val="20"/>
      <w:lang w:val="en-US" w:eastAsia="en-AU"/>
    </w:rPr>
  </w:style>
  <w:style w:type="paragraph" w:styleId="ListParagraph">
    <w:name w:val="List Paragraph"/>
    <w:basedOn w:val="Normal"/>
    <w:link w:val="ListParagraphChar"/>
    <w:autoRedefine/>
    <w:uiPriority w:val="34"/>
    <w:qFormat/>
    <w:rsid w:val="00CD6D8B"/>
    <w:pPr>
      <w:widowControl/>
      <w:numPr>
        <w:numId w:val="36"/>
      </w:numPr>
      <w:spacing w:before="120" w:after="120"/>
      <w:ind w:right="40"/>
      <w:contextualSpacing/>
    </w:pPr>
    <w:rPr>
      <w:rFonts w:eastAsia="Arial" w:cs="Arial"/>
      <w:spacing w:val="0"/>
      <w:szCs w:val="20"/>
      <w:lang w:val="en-US" w:eastAsia="en-AU"/>
    </w:rPr>
  </w:style>
  <w:style w:type="character" w:customStyle="1" w:styleId="ListParagraphChar">
    <w:name w:val="List Paragraph Char"/>
    <w:basedOn w:val="DefaultParagraphFont"/>
    <w:link w:val="ListParagraph"/>
    <w:uiPriority w:val="34"/>
    <w:locked/>
    <w:rsid w:val="00CD6D8B"/>
    <w:rPr>
      <w:rFonts w:ascii="Arial" w:eastAsia="Arial" w:hAnsi="Arial" w:cs="Arial"/>
      <w:sz w:val="20"/>
      <w:szCs w:val="20"/>
      <w:lang w:val="en-US" w:eastAsia="en-AU"/>
    </w:rPr>
  </w:style>
  <w:style w:type="paragraph" w:customStyle="1" w:styleId="Exampleheading">
    <w:name w:val="Example heading"/>
    <w:basedOn w:val="ListParagraph"/>
    <w:link w:val="ExampleheadingChar"/>
    <w:autoRedefine/>
    <w:uiPriority w:val="1"/>
    <w:qFormat/>
    <w:rsid w:val="003F1736"/>
    <w:pPr>
      <w:framePr w:wrap="around" w:hAnchor="text"/>
      <w:numPr>
        <w:numId w:val="0"/>
      </w:numPr>
    </w:pPr>
    <w:rPr>
      <w:b/>
      <w:bCs/>
      <w:color w:val="002664"/>
      <w:sz w:val="16"/>
    </w:rPr>
  </w:style>
  <w:style w:type="character" w:customStyle="1" w:styleId="ExampleheadingChar">
    <w:name w:val="Example heading Char"/>
    <w:basedOn w:val="ListParagraphChar"/>
    <w:link w:val="Exampleheading"/>
    <w:uiPriority w:val="1"/>
    <w:rsid w:val="003F1736"/>
    <w:rPr>
      <w:rFonts w:ascii="Arial" w:eastAsia="Arial" w:hAnsi="Arial" w:cs="Arial"/>
      <w:b/>
      <w:bCs/>
      <w:color w:val="002664"/>
      <w:sz w:val="16"/>
      <w:szCs w:val="20"/>
      <w:lang w:val="en-US" w:eastAsia="en-AU"/>
    </w:rPr>
  </w:style>
  <w:style w:type="paragraph" w:customStyle="1" w:styleId="Examples">
    <w:name w:val="Examples"/>
    <w:basedOn w:val="Normal"/>
    <w:uiPriority w:val="1"/>
    <w:qFormat/>
    <w:rsid w:val="003F1736"/>
    <w:pPr>
      <w:numPr>
        <w:numId w:val="73"/>
      </w:numPr>
      <w:shd w:val="clear" w:color="auto" w:fill="D9D9D9" w:themeFill="background1" w:themeFillShade="D9"/>
      <w:spacing w:after="200"/>
      <w:contextualSpacing/>
    </w:pPr>
  </w:style>
  <w:style w:type="character" w:styleId="FollowedHyperlink">
    <w:name w:val="FollowedHyperlink"/>
    <w:basedOn w:val="DefaultParagraphFont"/>
    <w:uiPriority w:val="99"/>
    <w:semiHidden/>
    <w:unhideWhenUsed/>
    <w:rsid w:val="003F1736"/>
    <w:rPr>
      <w:rFonts w:ascii="Arial" w:hAnsi="Arial"/>
      <w:color w:val="92318E"/>
      <w:sz w:val="22"/>
      <w:u w:val="single"/>
    </w:rPr>
  </w:style>
  <w:style w:type="paragraph" w:styleId="Footer">
    <w:name w:val="footer"/>
    <w:basedOn w:val="Normal"/>
    <w:link w:val="FooterChar"/>
    <w:uiPriority w:val="45"/>
    <w:rsid w:val="003F1736"/>
    <w:rPr>
      <w:rFonts w:cs="Arial"/>
      <w:color w:val="002664"/>
      <w:sz w:val="18"/>
      <w:szCs w:val="20"/>
    </w:rPr>
  </w:style>
  <w:style w:type="character" w:customStyle="1" w:styleId="FooterChar">
    <w:name w:val="Footer Char"/>
    <w:basedOn w:val="DefaultParagraphFont"/>
    <w:link w:val="Footer"/>
    <w:uiPriority w:val="45"/>
    <w:rsid w:val="003F1736"/>
    <w:rPr>
      <w:rFonts w:ascii="Arial" w:eastAsia="Calibri" w:hAnsi="Arial" w:cs="Arial"/>
      <w:color w:val="002664"/>
      <w:spacing w:val="-2"/>
      <w:sz w:val="18"/>
      <w:szCs w:val="20"/>
    </w:rPr>
  </w:style>
  <w:style w:type="character" w:customStyle="1" w:styleId="Footnote">
    <w:name w:val="Footnote"/>
    <w:uiPriority w:val="34"/>
    <w:rsid w:val="000166C1"/>
    <w:rPr>
      <w:rFonts w:ascii="Arial" w:hAnsi="Arial"/>
      <w:color w:val="041E42"/>
      <w:sz w:val="16"/>
      <w:szCs w:val="16"/>
    </w:rPr>
  </w:style>
  <w:style w:type="character" w:styleId="FootnoteReference">
    <w:name w:val="footnote reference"/>
    <w:basedOn w:val="DefaultParagraphFont"/>
    <w:uiPriority w:val="99"/>
    <w:semiHidden/>
    <w:unhideWhenUsed/>
    <w:rsid w:val="003F1736"/>
    <w:rPr>
      <w:vertAlign w:val="superscript"/>
    </w:rPr>
  </w:style>
  <w:style w:type="paragraph" w:customStyle="1" w:styleId="Frontpage-Dates">
    <w:name w:val="Frontpage - Dates"/>
    <w:basedOn w:val="Normal"/>
    <w:next w:val="Normal"/>
    <w:uiPriority w:val="1"/>
    <w:rsid w:val="003F1736"/>
    <w:rPr>
      <w:b/>
      <w:bCs/>
      <w:color w:val="002664"/>
      <w:sz w:val="36"/>
      <w:szCs w:val="36"/>
    </w:rPr>
  </w:style>
  <w:style w:type="paragraph" w:customStyle="1" w:styleId="Frontpage-Packageinfo">
    <w:name w:val="Frontpage - Package info"/>
    <w:basedOn w:val="Normal"/>
    <w:uiPriority w:val="1"/>
    <w:rsid w:val="003F1736"/>
    <w:pPr>
      <w:spacing w:before="800" w:after="400"/>
    </w:pPr>
    <w:rPr>
      <w:b/>
      <w:bCs/>
      <w:sz w:val="28"/>
      <w:szCs w:val="28"/>
    </w:rPr>
  </w:style>
  <w:style w:type="paragraph" w:styleId="Header">
    <w:name w:val="header"/>
    <w:basedOn w:val="Normal"/>
    <w:link w:val="HeaderChar"/>
    <w:uiPriority w:val="99"/>
    <w:rsid w:val="003F1736"/>
    <w:pPr>
      <w:tabs>
        <w:tab w:val="center" w:pos="4320"/>
        <w:tab w:val="right" w:pos="8640"/>
      </w:tabs>
    </w:pPr>
  </w:style>
  <w:style w:type="character" w:customStyle="1" w:styleId="HeaderChar">
    <w:name w:val="Header Char"/>
    <w:basedOn w:val="DefaultParagraphFont"/>
    <w:link w:val="Header"/>
    <w:uiPriority w:val="99"/>
    <w:rsid w:val="003F1736"/>
    <w:rPr>
      <w:rFonts w:ascii="Arial" w:eastAsia="Calibri" w:hAnsi="Arial"/>
      <w:spacing w:val="-2"/>
      <w:sz w:val="20"/>
    </w:rPr>
  </w:style>
  <w:style w:type="character" w:customStyle="1" w:styleId="Heading1Char">
    <w:name w:val="Heading 1 Char"/>
    <w:basedOn w:val="DefaultParagraphFont"/>
    <w:link w:val="Heading1"/>
    <w:uiPriority w:val="10"/>
    <w:rsid w:val="00584496"/>
    <w:rPr>
      <w:rFonts w:ascii="Arial" w:eastAsia="Calibri" w:hAnsi="Arial" w:cs="Calibri"/>
      <w:b/>
      <w:bCs/>
      <w:color w:val="002664"/>
      <w:spacing w:val="-2"/>
      <w:sz w:val="40"/>
      <w:szCs w:val="40"/>
    </w:rPr>
  </w:style>
  <w:style w:type="character" w:customStyle="1" w:styleId="Heading2Char">
    <w:name w:val="Heading 2 Char"/>
    <w:basedOn w:val="DefaultParagraphFont"/>
    <w:link w:val="Heading2"/>
    <w:uiPriority w:val="11"/>
    <w:rsid w:val="000D4119"/>
    <w:rPr>
      <w:rFonts w:ascii="Arial" w:eastAsia="Calibri" w:hAnsi="Arial"/>
      <w:b/>
      <w:bCs/>
      <w:color w:val="002664"/>
      <w:spacing w:val="-2"/>
      <w:sz w:val="34"/>
      <w:szCs w:val="34"/>
    </w:rPr>
  </w:style>
  <w:style w:type="character" w:customStyle="1" w:styleId="Heading3Char">
    <w:name w:val="Heading 3 Char"/>
    <w:basedOn w:val="DefaultParagraphFont"/>
    <w:link w:val="Heading3"/>
    <w:uiPriority w:val="12"/>
    <w:rsid w:val="003F1736"/>
    <w:rPr>
      <w:rFonts w:ascii="Arial" w:eastAsia="Calibri" w:hAnsi="Arial" w:cs="Calibri"/>
      <w:b/>
      <w:bCs/>
      <w:color w:val="002664"/>
      <w:spacing w:val="-2"/>
      <w:sz w:val="30"/>
      <w:szCs w:val="30"/>
      <w:lang w:val="en-US"/>
    </w:rPr>
  </w:style>
  <w:style w:type="character" w:customStyle="1" w:styleId="Heading4Char">
    <w:name w:val="Heading 4 Char"/>
    <w:basedOn w:val="DefaultParagraphFont"/>
    <w:link w:val="Heading4"/>
    <w:uiPriority w:val="13"/>
    <w:rsid w:val="003F1736"/>
    <w:rPr>
      <w:rFonts w:ascii="Arial" w:eastAsia="Calibri" w:hAnsi="Arial" w:cs="Calibri"/>
      <w:b/>
      <w:bCs/>
      <w:color w:val="002664"/>
      <w:spacing w:val="-2"/>
      <w:sz w:val="24"/>
      <w:szCs w:val="24"/>
      <w:lang w:val="en-US"/>
    </w:rPr>
  </w:style>
  <w:style w:type="character" w:customStyle="1" w:styleId="Heading5Char">
    <w:name w:val="Heading 5 Char"/>
    <w:basedOn w:val="DefaultParagraphFont"/>
    <w:link w:val="Heading5"/>
    <w:uiPriority w:val="14"/>
    <w:rsid w:val="003F1736"/>
    <w:rPr>
      <w:rFonts w:ascii="Arial" w:eastAsia="Calibri" w:hAnsi="Arial" w:cs="Calibri"/>
      <w:b/>
      <w:bCs/>
      <w:color w:val="002664"/>
      <w:spacing w:val="-2"/>
      <w:szCs w:val="24"/>
      <w:lang w:val="en-US"/>
    </w:rPr>
  </w:style>
  <w:style w:type="character" w:customStyle="1" w:styleId="Heading6Char">
    <w:name w:val="Heading 6 Char"/>
    <w:basedOn w:val="DefaultParagraphFont"/>
    <w:link w:val="Heading6"/>
    <w:uiPriority w:val="15"/>
    <w:rsid w:val="003F1736"/>
    <w:rPr>
      <w:rFonts w:ascii="Arial" w:eastAsia="Calibri" w:hAnsi="Arial" w:cs="Calibri"/>
      <w:b/>
      <w:bCs/>
      <w:caps/>
      <w:color w:val="CE0037"/>
      <w:spacing w:val="-2"/>
      <w:sz w:val="16"/>
      <w:szCs w:val="24"/>
      <w:lang w:val="en-US"/>
    </w:rPr>
  </w:style>
  <w:style w:type="character" w:customStyle="1" w:styleId="Heading7Char">
    <w:name w:val="Heading 7 Char"/>
    <w:basedOn w:val="DefaultParagraphFont"/>
    <w:link w:val="Heading7"/>
    <w:uiPriority w:val="9"/>
    <w:rsid w:val="003F1736"/>
    <w:rPr>
      <w:rFonts w:ascii="Arial" w:eastAsiaTheme="majorEastAsia" w:hAnsi="Arial" w:cstheme="majorBidi"/>
      <w:b/>
      <w:bCs/>
      <w:iCs/>
      <w:color w:val="404040" w:themeColor="text1" w:themeTint="BF"/>
      <w:spacing w:val="-2"/>
      <w:sz w:val="20"/>
    </w:rPr>
  </w:style>
  <w:style w:type="paragraph" w:customStyle="1" w:styleId="HeadingTOC">
    <w:name w:val="Heading TOC"/>
    <w:basedOn w:val="Heading1"/>
    <w:autoRedefine/>
    <w:rsid w:val="003F1736"/>
    <w:pPr>
      <w:keepNext/>
      <w:keepLines/>
      <w:widowControl/>
      <w:spacing w:before="0" w:after="120"/>
      <w:contextualSpacing/>
    </w:pPr>
    <w:rPr>
      <w:rFonts w:eastAsia="Arial" w:cs="Arial"/>
      <w:spacing w:val="0"/>
      <w:lang w:eastAsia="en-AU"/>
    </w:rPr>
  </w:style>
  <w:style w:type="character" w:styleId="Hyperlink">
    <w:name w:val="Hyperlink"/>
    <w:uiPriority w:val="99"/>
    <w:qFormat/>
    <w:rsid w:val="003F1736"/>
    <w:rPr>
      <w:rFonts w:ascii="Arial" w:hAnsi="Arial"/>
      <w:color w:val="002664"/>
      <w:u w:val="single"/>
    </w:rPr>
  </w:style>
  <w:style w:type="table" w:styleId="LightShading-Accent6">
    <w:name w:val="Light Shading Accent 6"/>
    <w:basedOn w:val="TableNormal"/>
    <w:uiPriority w:val="60"/>
    <w:rsid w:val="003F1736"/>
    <w:pPr>
      <w:spacing w:after="0" w:line="240" w:lineRule="auto"/>
    </w:pPr>
    <w:rPr>
      <w:rFonts w:eastAsiaTheme="minorEastAsia"/>
      <w:color w:val="538135" w:themeColor="accent6" w:themeShade="BF"/>
      <w:lang w:eastAsia="en-AU"/>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customStyle="1" w:styleId="List-Dash">
    <w:name w:val="List - Dash"/>
    <w:basedOn w:val="ListParagraph"/>
    <w:uiPriority w:val="7"/>
    <w:rsid w:val="003F1736"/>
    <w:pPr>
      <w:framePr w:wrap="around" w:hAnchor="text"/>
      <w:numPr>
        <w:numId w:val="0"/>
      </w:numPr>
      <w:ind w:left="-655" w:firstLine="1080"/>
    </w:pPr>
  </w:style>
  <w:style w:type="paragraph" w:customStyle="1" w:styleId="List-Dot">
    <w:name w:val="List - Dot"/>
    <w:basedOn w:val="ListParagraph"/>
    <w:uiPriority w:val="6"/>
    <w:rsid w:val="003F1736"/>
    <w:pPr>
      <w:framePr w:wrap="around" w:hAnchor="text"/>
    </w:pPr>
  </w:style>
  <w:style w:type="paragraph" w:customStyle="1" w:styleId="Listparagraph-Dash">
    <w:name w:val="List paragraph - Dash"/>
    <w:basedOn w:val="Listparagraph-Dot"/>
    <w:rsid w:val="000166C1"/>
  </w:style>
  <w:style w:type="paragraph" w:customStyle="1" w:styleId="Listparagraph-Outcomes">
    <w:name w:val="List paragraph - Outcomes"/>
    <w:basedOn w:val="ListParagraph"/>
    <w:rsid w:val="003F1736"/>
    <w:pPr>
      <w:framePr w:wrap="around" w:hAnchor="text"/>
      <w:numPr>
        <w:numId w:val="75"/>
      </w:numPr>
    </w:pPr>
  </w:style>
  <w:style w:type="paragraph" w:customStyle="1" w:styleId="Listparagraph-Tabledot">
    <w:name w:val="List paragraph - Table dot"/>
    <w:basedOn w:val="Listparagraph-Dot"/>
    <w:rsid w:val="009D6C75"/>
    <w:pPr>
      <w:spacing w:line="240" w:lineRule="auto"/>
      <w:ind w:left="360" w:hanging="360"/>
    </w:pPr>
    <w:rPr>
      <w:color w:val="000000"/>
    </w:rPr>
  </w:style>
  <w:style w:type="table" w:customStyle="1" w:styleId="NESATable">
    <w:name w:val="NESA Table"/>
    <w:basedOn w:val="TableNormal"/>
    <w:uiPriority w:val="99"/>
    <w:rsid w:val="003F1736"/>
    <w:pPr>
      <w:spacing w:after="0" w:line="240" w:lineRule="auto"/>
      <w:ind w:left="40" w:right="40"/>
    </w:pPr>
    <w:rPr>
      <w:rFonts w:ascii="Arial" w:hAnsi="Arial"/>
      <w:sz w:val="20"/>
      <w:lang w:eastAsia="en-AU"/>
    </w:rPr>
    <w:tblPr>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CellMar>
        <w:top w:w="113" w:type="dxa"/>
        <w:left w:w="113" w:type="dxa"/>
        <w:bottom w:w="57" w:type="dxa"/>
        <w:right w:w="113" w:type="dxa"/>
      </w:tblCellMar>
    </w:tblPr>
    <w:trPr>
      <w:cantSplit/>
    </w:trPr>
    <w:tblStylePr w:type="firstRow">
      <w:pPr>
        <w:widowControl/>
        <w:wordWrap/>
      </w:pPr>
      <w:rPr>
        <w:rFonts w:ascii="Arial" w:hAnsi="Arial"/>
        <w:b/>
      </w:rPr>
      <w:tblPr/>
      <w:tcPr>
        <w:shd w:val="clear" w:color="auto" w:fill="041E42"/>
      </w:tcPr>
    </w:tblStylePr>
    <w:tblStylePr w:type="firstCol">
      <w:rPr>
        <w:b w:val="0"/>
      </w:rPr>
    </w:tblStylePr>
  </w:style>
  <w:style w:type="paragraph" w:styleId="NoSpacing">
    <w:name w:val="No Spacing"/>
    <w:basedOn w:val="Normal"/>
    <w:uiPriority w:val="1"/>
    <w:rsid w:val="003F1736"/>
    <w:pPr>
      <w:spacing w:after="80"/>
    </w:pPr>
    <w:rPr>
      <w:rFonts w:cs="Arial"/>
      <w:i/>
    </w:rPr>
  </w:style>
  <w:style w:type="paragraph" w:styleId="NormalWeb">
    <w:name w:val="Normal (Web)"/>
    <w:basedOn w:val="Normal"/>
    <w:uiPriority w:val="99"/>
    <w:unhideWhenUsed/>
    <w:rsid w:val="003F1736"/>
    <w:pPr>
      <w:widowControl/>
      <w:spacing w:before="100" w:beforeAutospacing="1" w:after="100" w:afterAutospacing="1" w:line="240" w:lineRule="auto"/>
    </w:pPr>
    <w:rPr>
      <w:rFonts w:ascii="Calibri" w:eastAsiaTheme="minorHAnsi" w:hAnsi="Calibri" w:cs="Calibri"/>
      <w:spacing w:val="0"/>
      <w:sz w:val="22"/>
      <w:lang w:eastAsia="en-AU"/>
    </w:rPr>
  </w:style>
  <w:style w:type="paragraph" w:customStyle="1" w:styleId="Numberedlist">
    <w:name w:val="Numbered list"/>
    <w:basedOn w:val="ListParagraph"/>
    <w:uiPriority w:val="8"/>
    <w:rsid w:val="003F1736"/>
    <w:pPr>
      <w:framePr w:wrap="around" w:hAnchor="text"/>
      <w:numPr>
        <w:numId w:val="76"/>
      </w:numPr>
    </w:pPr>
  </w:style>
  <w:style w:type="paragraph" w:customStyle="1" w:styleId="Organisationname">
    <w:name w:val="Organisation name"/>
    <w:basedOn w:val="Normal"/>
    <w:uiPriority w:val="40"/>
    <w:semiHidden/>
    <w:qFormat/>
    <w:rsid w:val="003F1736"/>
    <w:pPr>
      <w:tabs>
        <w:tab w:val="right" w:pos="8931"/>
      </w:tabs>
      <w:spacing w:after="0"/>
    </w:pPr>
    <w:rPr>
      <w:b/>
      <w:color w:val="041E42"/>
      <w:position w:val="30"/>
      <w:sz w:val="28"/>
      <w:szCs w:val="28"/>
    </w:rPr>
  </w:style>
  <w:style w:type="character" w:styleId="PageNumber">
    <w:name w:val="page number"/>
    <w:basedOn w:val="DefaultParagraphFont"/>
    <w:uiPriority w:val="99"/>
    <w:semiHidden/>
    <w:unhideWhenUsed/>
    <w:rsid w:val="003F1736"/>
  </w:style>
  <w:style w:type="character" w:styleId="PlaceholderText">
    <w:name w:val="Placeholder Text"/>
    <w:basedOn w:val="DefaultParagraphFont"/>
    <w:uiPriority w:val="99"/>
    <w:semiHidden/>
    <w:rsid w:val="003F1736"/>
    <w:rPr>
      <w:color w:val="808080"/>
    </w:rPr>
  </w:style>
  <w:style w:type="paragraph" w:styleId="Quote">
    <w:name w:val="Quote"/>
    <w:basedOn w:val="Normal"/>
    <w:next w:val="Normal"/>
    <w:link w:val="QuoteChar"/>
    <w:uiPriority w:val="29"/>
    <w:rsid w:val="003F1736"/>
    <w:pPr>
      <w:spacing w:line="360" w:lineRule="auto"/>
    </w:pPr>
    <w:rPr>
      <w:b/>
      <w:i/>
      <w:iCs/>
      <w:color w:val="92318E"/>
    </w:rPr>
  </w:style>
  <w:style w:type="character" w:customStyle="1" w:styleId="QuoteChar">
    <w:name w:val="Quote Char"/>
    <w:basedOn w:val="DefaultParagraphFont"/>
    <w:link w:val="Quote"/>
    <w:uiPriority w:val="29"/>
    <w:rsid w:val="003F1736"/>
    <w:rPr>
      <w:rFonts w:ascii="Arial" w:eastAsia="Calibri" w:hAnsi="Arial"/>
      <w:b/>
      <w:i/>
      <w:iCs/>
      <w:color w:val="92318E"/>
      <w:spacing w:val="-2"/>
      <w:sz w:val="20"/>
    </w:rPr>
  </w:style>
  <w:style w:type="paragraph" w:customStyle="1" w:styleId="RelatedLifeSkilloutcome">
    <w:name w:val="Related Life Skill outcome"/>
    <w:basedOn w:val="Normal"/>
    <w:uiPriority w:val="1"/>
    <w:qFormat/>
    <w:rsid w:val="003F1736"/>
    <w:pPr>
      <w:widowControl/>
      <w:pBdr>
        <w:top w:val="nil"/>
        <w:left w:val="nil"/>
        <w:bottom w:val="nil"/>
        <w:right w:val="nil"/>
        <w:between w:val="nil"/>
      </w:pBdr>
      <w:spacing w:before="120" w:after="360"/>
    </w:pPr>
    <w:rPr>
      <w:b/>
    </w:rPr>
  </w:style>
  <w:style w:type="paragraph" w:customStyle="1" w:styleId="RelatedLifeSkillsoutcomes">
    <w:name w:val="Related Life Skills outcomes"/>
    <w:basedOn w:val="Normal"/>
    <w:link w:val="RelatedLifeSkillsoutcomesChar"/>
    <w:uiPriority w:val="1"/>
    <w:qFormat/>
    <w:rsid w:val="003F1736"/>
    <w:pPr>
      <w:widowControl/>
      <w:pBdr>
        <w:top w:val="nil"/>
        <w:left w:val="nil"/>
        <w:bottom w:val="nil"/>
        <w:right w:val="nil"/>
        <w:between w:val="nil"/>
      </w:pBdr>
      <w:spacing w:before="200"/>
    </w:pPr>
  </w:style>
  <w:style w:type="character" w:customStyle="1" w:styleId="RelatedLifeSkillsoutcomesChar">
    <w:name w:val="Related Life Skills outcomes Char"/>
    <w:basedOn w:val="DefaultParagraphFont"/>
    <w:link w:val="RelatedLifeSkillsoutcomes"/>
    <w:uiPriority w:val="1"/>
    <w:rsid w:val="003F1736"/>
    <w:rPr>
      <w:rFonts w:ascii="Arial" w:eastAsia="Calibri" w:hAnsi="Arial"/>
      <w:spacing w:val="-2"/>
      <w:sz w:val="20"/>
    </w:rPr>
  </w:style>
  <w:style w:type="paragraph" w:customStyle="1" w:styleId="Secondbulletafterexample">
    <w:name w:val="Second bullet after example"/>
    <w:basedOn w:val="Normal"/>
    <w:uiPriority w:val="1"/>
    <w:qFormat/>
    <w:rsid w:val="003F1736"/>
    <w:pPr>
      <w:widowControl/>
      <w:numPr>
        <w:numId w:val="77"/>
      </w:numPr>
      <w:spacing w:before="200" w:after="200"/>
      <w:contextualSpacing/>
    </w:pPr>
    <w:rPr>
      <w:rFonts w:eastAsia="Arial" w:cs="Arial"/>
      <w:spacing w:val="0"/>
      <w:szCs w:val="20"/>
      <w:lang w:val="en-US" w:eastAsia="en-AU"/>
    </w:rPr>
  </w:style>
  <w:style w:type="character" w:styleId="Strong">
    <w:name w:val="Strong"/>
    <w:basedOn w:val="DefaultParagraphFont"/>
    <w:uiPriority w:val="22"/>
    <w:rsid w:val="003F1736"/>
    <w:rPr>
      <w:b/>
      <w:bCs/>
    </w:rPr>
  </w:style>
  <w:style w:type="paragraph" w:styleId="Subtitle">
    <w:name w:val="Subtitle"/>
    <w:basedOn w:val="Normal"/>
    <w:next w:val="Normal"/>
    <w:link w:val="SubtitleChar"/>
    <w:autoRedefine/>
    <w:uiPriority w:val="16"/>
    <w:rsid w:val="003F1736"/>
    <w:rPr>
      <w:rFonts w:cs="Arial"/>
      <w:b/>
      <w:color w:val="002664"/>
      <w:sz w:val="52"/>
      <w:szCs w:val="52"/>
    </w:rPr>
  </w:style>
  <w:style w:type="character" w:customStyle="1" w:styleId="SubtitleChar">
    <w:name w:val="Subtitle Char"/>
    <w:basedOn w:val="DefaultParagraphFont"/>
    <w:link w:val="Subtitle"/>
    <w:uiPriority w:val="16"/>
    <w:rsid w:val="003F1736"/>
    <w:rPr>
      <w:rFonts w:ascii="Arial" w:eastAsia="Calibri" w:hAnsi="Arial" w:cs="Arial"/>
      <w:b/>
      <w:color w:val="002664"/>
      <w:spacing w:val="-2"/>
      <w:sz w:val="52"/>
      <w:szCs w:val="52"/>
    </w:rPr>
  </w:style>
  <w:style w:type="table" w:styleId="TableGrid">
    <w:name w:val="Table Grid"/>
    <w:basedOn w:val="TableNormal"/>
    <w:uiPriority w:val="39"/>
    <w:rsid w:val="003F173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F1736"/>
    <w:pPr>
      <w:spacing w:after="0" w:line="240" w:lineRule="auto"/>
    </w:pPr>
    <w:rPr>
      <w:rFonts w:ascii="Arial" w:eastAsia="Arial" w:hAnsi="Arial" w:cs="Arial"/>
      <w:spacing w:val="-2"/>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Heading5"/>
    <w:link w:val="TableheadingChar"/>
    <w:autoRedefine/>
    <w:uiPriority w:val="15"/>
    <w:rsid w:val="003F1736"/>
    <w:pPr>
      <w:spacing w:before="40"/>
      <w:ind w:left="40" w:right="40"/>
    </w:pPr>
    <w:rPr>
      <w:rFonts w:cs="Arial"/>
      <w:b w:val="0"/>
      <w:color w:val="FFFFFF" w:themeColor="background1"/>
      <w:lang w:eastAsia="en-AU"/>
    </w:rPr>
  </w:style>
  <w:style w:type="character" w:customStyle="1" w:styleId="TableheadingChar">
    <w:name w:val="Table heading Char"/>
    <w:basedOn w:val="Heading5Char"/>
    <w:link w:val="Tableheading"/>
    <w:uiPriority w:val="15"/>
    <w:rsid w:val="003F1736"/>
    <w:rPr>
      <w:rFonts w:ascii="Arial" w:eastAsia="Calibri" w:hAnsi="Arial" w:cs="Arial"/>
      <w:b w:val="0"/>
      <w:bCs/>
      <w:color w:val="FFFFFF" w:themeColor="background1"/>
      <w:spacing w:val="-2"/>
      <w:szCs w:val="24"/>
      <w:lang w:val="en-US" w:eastAsia="en-AU"/>
    </w:rPr>
  </w:style>
  <w:style w:type="paragraph" w:customStyle="1" w:styleId="Tablelist-Dash">
    <w:name w:val="Table list - Dash"/>
    <w:basedOn w:val="Normal"/>
    <w:rsid w:val="000166C1"/>
    <w:pPr>
      <w:framePr w:hSpace="181" w:vSpace="181" w:wrap="around" w:vAnchor="text" w:hAnchor="text" w:y="1"/>
      <w:widowControl/>
      <w:spacing w:before="32" w:after="0" w:line="240" w:lineRule="auto"/>
      <w:ind w:left="198"/>
      <w:suppressOverlap/>
    </w:pPr>
    <w:rPr>
      <w:rFonts w:eastAsia="Arial" w:cs="Arial"/>
      <w:spacing w:val="0"/>
      <w:szCs w:val="20"/>
      <w:lang w:eastAsia="en-AU"/>
    </w:rPr>
  </w:style>
  <w:style w:type="paragraph" w:customStyle="1" w:styleId="TableParagraph">
    <w:name w:val="Table Paragraph"/>
    <w:basedOn w:val="Normal"/>
    <w:uiPriority w:val="15"/>
    <w:qFormat/>
    <w:rsid w:val="003F1736"/>
    <w:pPr>
      <w:spacing w:before="40" w:after="0"/>
      <w:ind w:left="40" w:right="40"/>
    </w:pPr>
    <w:rPr>
      <w:lang w:eastAsia="en-AU"/>
    </w:rPr>
  </w:style>
  <w:style w:type="paragraph" w:customStyle="1" w:styleId="Tabletext">
    <w:name w:val="Table text"/>
    <w:basedOn w:val="Normal"/>
    <w:rsid w:val="003F1736"/>
    <w:pPr>
      <w:widowControl/>
      <w:spacing w:after="0"/>
    </w:pPr>
    <w:rPr>
      <w:rFonts w:eastAsia="Arial" w:cs="Arial"/>
      <w:spacing w:val="0"/>
      <w:szCs w:val="20"/>
      <w:lang w:eastAsia="en-AU"/>
    </w:rPr>
  </w:style>
  <w:style w:type="paragraph" w:styleId="Title">
    <w:name w:val="Title"/>
    <w:basedOn w:val="Normal"/>
    <w:next w:val="Normal"/>
    <w:link w:val="TitleChar"/>
    <w:autoRedefine/>
    <w:uiPriority w:val="10"/>
    <w:rsid w:val="003F1736"/>
    <w:pPr>
      <w:keepLines/>
      <w:spacing w:before="3200"/>
      <w:ind w:right="34"/>
    </w:pPr>
    <w:rPr>
      <w:rFonts w:cs="Calibri"/>
      <w:b/>
      <w:bCs/>
      <w:color w:val="002664"/>
      <w:sz w:val="60"/>
      <w:szCs w:val="60"/>
    </w:rPr>
  </w:style>
  <w:style w:type="character" w:customStyle="1" w:styleId="TitleChar">
    <w:name w:val="Title Char"/>
    <w:basedOn w:val="DefaultParagraphFont"/>
    <w:link w:val="Title"/>
    <w:uiPriority w:val="10"/>
    <w:rsid w:val="003F1736"/>
    <w:rPr>
      <w:rFonts w:ascii="Arial" w:eastAsia="Calibri" w:hAnsi="Arial" w:cs="Calibri"/>
      <w:b/>
      <w:bCs/>
      <w:color w:val="002664"/>
      <w:spacing w:val="-2"/>
      <w:sz w:val="60"/>
      <w:szCs w:val="60"/>
    </w:rPr>
  </w:style>
  <w:style w:type="paragraph" w:styleId="TOC1">
    <w:name w:val="toc 1"/>
    <w:basedOn w:val="Normal"/>
    <w:uiPriority w:val="39"/>
    <w:rsid w:val="003F1736"/>
    <w:pPr>
      <w:tabs>
        <w:tab w:val="right" w:leader="dot" w:pos="8789"/>
      </w:tabs>
      <w:spacing w:before="80" w:after="120"/>
      <w:ind w:left="425" w:right="380" w:hanging="425"/>
    </w:pPr>
    <w:rPr>
      <w:rFonts w:cs="Arial"/>
      <w:noProof/>
    </w:rPr>
  </w:style>
  <w:style w:type="paragraph" w:styleId="TOC2">
    <w:name w:val="toc 2"/>
    <w:basedOn w:val="Normal"/>
    <w:uiPriority w:val="39"/>
    <w:rsid w:val="003F1736"/>
    <w:pPr>
      <w:tabs>
        <w:tab w:val="right" w:leader="dot" w:pos="8789"/>
      </w:tabs>
      <w:spacing w:before="120"/>
      <w:ind w:left="709" w:right="380" w:hanging="425"/>
    </w:pPr>
    <w:rPr>
      <w:rFonts w:cs="Arial"/>
      <w:noProof/>
    </w:rPr>
  </w:style>
  <w:style w:type="paragraph" w:styleId="TOC3">
    <w:name w:val="toc 3"/>
    <w:basedOn w:val="TOC2"/>
    <w:uiPriority w:val="39"/>
    <w:rsid w:val="003F1736"/>
    <w:pPr>
      <w:ind w:left="1134" w:hanging="567"/>
    </w:pPr>
  </w:style>
  <w:style w:type="paragraph" w:styleId="TOCHeading">
    <w:name w:val="TOC Heading"/>
    <w:basedOn w:val="Normal"/>
    <w:next w:val="Normal"/>
    <w:autoRedefine/>
    <w:uiPriority w:val="39"/>
    <w:unhideWhenUsed/>
    <w:rsid w:val="003F1736"/>
    <w:pPr>
      <w:pBdr>
        <w:bottom w:val="single" w:sz="4" w:space="1" w:color="auto"/>
      </w:pBdr>
    </w:pPr>
    <w:rPr>
      <w:b/>
      <w:color w:val="002664"/>
      <w:sz w:val="40"/>
    </w:rPr>
  </w:style>
  <w:style w:type="character" w:styleId="UnresolvedMention">
    <w:name w:val="Unresolved Mention"/>
    <w:basedOn w:val="DefaultParagraphFont"/>
    <w:uiPriority w:val="99"/>
    <w:semiHidden/>
    <w:unhideWhenUsed/>
    <w:rsid w:val="003F1736"/>
    <w:rPr>
      <w:color w:val="605E5C"/>
      <w:shd w:val="clear" w:color="auto" w:fill="E1DFDD"/>
    </w:rPr>
  </w:style>
  <w:style w:type="character" w:customStyle="1" w:styleId="Listlvl2Char">
    <w:name w:val="List lvl2 Char"/>
    <w:basedOn w:val="ListParagraphChar"/>
    <w:link w:val="Listlvl2"/>
    <w:uiPriority w:val="1"/>
    <w:locked/>
    <w:rsid w:val="00E66A43"/>
    <w:rPr>
      <w:rFonts w:ascii="Arial" w:eastAsia="Calibri" w:hAnsi="Arial" w:cs="Arial"/>
      <w:spacing w:val="-2"/>
      <w:sz w:val="20"/>
      <w:szCs w:val="20"/>
      <w:lang w:val="en-US" w:eastAsia="en-AU"/>
    </w:rPr>
  </w:style>
  <w:style w:type="paragraph" w:customStyle="1" w:styleId="Listlvl2">
    <w:name w:val="List lvl2"/>
    <w:basedOn w:val="ListParagraph"/>
    <w:link w:val="Listlvl2Char"/>
    <w:uiPriority w:val="1"/>
    <w:qFormat/>
    <w:rsid w:val="00E66A43"/>
    <w:pPr>
      <w:framePr w:wrap="around" w:hAnchor="text"/>
      <w:widowControl w:val="0"/>
      <w:numPr>
        <w:numId w:val="0"/>
      </w:numPr>
      <w:tabs>
        <w:tab w:val="num" w:pos="794"/>
      </w:tabs>
      <w:spacing w:line="240" w:lineRule="auto"/>
      <w:ind w:left="794" w:hanging="397"/>
      <w:contextualSpacing w:val="0"/>
    </w:pPr>
    <w:rPr>
      <w:rFonts w:eastAsia="Calibri"/>
      <w:spacing w:val="-2"/>
      <w:szCs w:val="22"/>
    </w:rPr>
  </w:style>
  <w:style w:type="paragraph" w:styleId="Revision">
    <w:name w:val="Revision"/>
    <w:hidden/>
    <w:uiPriority w:val="99"/>
    <w:semiHidden/>
    <w:rsid w:val="00A104D1"/>
    <w:pPr>
      <w:spacing w:after="0" w:line="240" w:lineRule="auto"/>
    </w:pPr>
    <w:rPr>
      <w:rFonts w:ascii="Arial" w:eastAsia="Calibri" w:hAnsi="Arial"/>
      <w:spacing w:val="-2"/>
      <w:sz w:val="20"/>
    </w:rPr>
  </w:style>
  <w:style w:type="paragraph" w:customStyle="1" w:styleId="FootnoteDoubledigit">
    <w:name w:val="Footnote: Double digit"/>
    <w:autoRedefine/>
    <w:uiPriority w:val="1"/>
    <w:qFormat/>
    <w:rsid w:val="003F1736"/>
    <w:pPr>
      <w:spacing w:after="0" w:line="240" w:lineRule="auto"/>
      <w:ind w:left="284" w:hanging="284"/>
    </w:pPr>
    <w:rPr>
      <w:rFonts w:ascii="Arial" w:eastAsia="Calibri" w:hAnsi="Arial"/>
      <w:color w:val="002664"/>
      <w:spacing w:val="-2"/>
      <w:sz w:val="16"/>
      <w:szCs w:val="20"/>
    </w:rPr>
  </w:style>
  <w:style w:type="paragraph" w:customStyle="1" w:styleId="FootnoteAdditionalexampledoubledigits">
    <w:name w:val="Footnote: Additional example double digits"/>
    <w:basedOn w:val="FootnoteDoubledigit"/>
    <w:uiPriority w:val="1"/>
    <w:qFormat/>
    <w:rsid w:val="003F1736"/>
    <w:pPr>
      <w:ind w:hanging="142"/>
    </w:pPr>
  </w:style>
  <w:style w:type="paragraph" w:customStyle="1" w:styleId="FootnoteAdditionalexamplessingledigits">
    <w:name w:val="Footnote: Additional examples single digits"/>
    <w:autoRedefine/>
    <w:uiPriority w:val="1"/>
    <w:qFormat/>
    <w:rsid w:val="003F1736"/>
    <w:pPr>
      <w:spacing w:after="0" w:line="240" w:lineRule="auto"/>
      <w:ind w:left="233" w:hanging="142"/>
    </w:pPr>
    <w:rPr>
      <w:rFonts w:ascii="Arial" w:eastAsia="Calibri" w:hAnsi="Arial"/>
      <w:color w:val="002664"/>
      <w:spacing w:val="-2"/>
      <w:sz w:val="16"/>
      <w:szCs w:val="20"/>
    </w:rPr>
  </w:style>
  <w:style w:type="paragraph" w:customStyle="1" w:styleId="FootnoteSingledigit">
    <w:name w:val="Footnote: Single digit"/>
    <w:uiPriority w:val="1"/>
    <w:qFormat/>
    <w:rsid w:val="003F1736"/>
    <w:pPr>
      <w:spacing w:after="0" w:line="240" w:lineRule="auto"/>
      <w:ind w:left="227" w:hanging="227"/>
    </w:pPr>
    <w:rPr>
      <w:rFonts w:ascii="Arial" w:eastAsia="Calibri" w:hAnsi="Arial"/>
      <w:color w:val="002664"/>
      <w:spacing w:val="-2"/>
      <w:sz w:val="16"/>
      <w:szCs w:val="20"/>
    </w:rPr>
  </w:style>
  <w:style w:type="table" w:customStyle="1" w:styleId="NESATable3">
    <w:name w:val="NESA Table3"/>
    <w:basedOn w:val="TableNormal"/>
    <w:uiPriority w:val="99"/>
    <w:rsid w:val="00006DB9"/>
    <w:pPr>
      <w:spacing w:after="0" w:line="240" w:lineRule="auto"/>
      <w:ind w:left="40" w:right="40"/>
    </w:pPr>
    <w:rPr>
      <w:rFonts w:ascii="Arial" w:hAnsi="Arial"/>
      <w:sz w:val="20"/>
      <w:lang w:eastAsia="en-AU"/>
    </w:rPr>
    <w:tblPr>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CellMar>
        <w:top w:w="113" w:type="dxa"/>
        <w:left w:w="113" w:type="dxa"/>
        <w:bottom w:w="57" w:type="dxa"/>
        <w:right w:w="113" w:type="dxa"/>
      </w:tblCellMar>
    </w:tblPr>
    <w:trPr>
      <w:cantSplit/>
    </w:trPr>
    <w:tblStylePr w:type="firstRow">
      <w:pPr>
        <w:widowControl/>
        <w:wordWrap/>
      </w:pPr>
      <w:rPr>
        <w:rFonts w:ascii="Arial" w:hAnsi="Arial"/>
        <w:b/>
      </w:rPr>
      <w:tblPr/>
      <w:tcPr>
        <w:shd w:val="clear" w:color="auto" w:fill="041E42"/>
      </w:tcPr>
    </w:tblStylePr>
    <w:tblStylePr w:type="firstCol">
      <w:rPr>
        <w:b w:val="0"/>
      </w:rPr>
    </w:tblStylePr>
  </w:style>
  <w:style w:type="table" w:customStyle="1" w:styleId="NESATable31">
    <w:name w:val="NESA Table31"/>
    <w:basedOn w:val="TableNormal"/>
    <w:uiPriority w:val="99"/>
    <w:rsid w:val="00A520A5"/>
    <w:pPr>
      <w:spacing w:after="0" w:line="240" w:lineRule="auto"/>
      <w:ind w:left="40" w:right="40"/>
    </w:pPr>
    <w:rPr>
      <w:rFonts w:ascii="Arial" w:hAnsi="Arial"/>
      <w:sz w:val="20"/>
      <w:lang w:eastAsia="en-AU"/>
    </w:rPr>
    <w:tblPr>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CellMar>
        <w:top w:w="113" w:type="dxa"/>
        <w:left w:w="113" w:type="dxa"/>
        <w:bottom w:w="57" w:type="dxa"/>
        <w:right w:w="113" w:type="dxa"/>
      </w:tblCellMar>
    </w:tblPr>
    <w:trPr>
      <w:cantSplit/>
    </w:trPr>
    <w:tblStylePr w:type="firstRow">
      <w:pPr>
        <w:widowControl/>
        <w:wordWrap/>
      </w:pPr>
      <w:rPr>
        <w:rFonts w:ascii="Arial" w:hAnsi="Arial"/>
        <w:b/>
      </w:rPr>
      <w:tblPr/>
      <w:tcPr>
        <w:shd w:val="clear" w:color="auto" w:fill="041E42"/>
      </w:tcPr>
    </w:tblStylePr>
    <w:tblStylePr w:type="firstCol">
      <w:rPr>
        <w:b w:val="0"/>
      </w:rPr>
    </w:tblStylePr>
  </w:style>
  <w:style w:type="table" w:customStyle="1" w:styleId="NESATable32">
    <w:name w:val="NESA Table32"/>
    <w:basedOn w:val="TableNormal"/>
    <w:uiPriority w:val="99"/>
    <w:rsid w:val="00115A89"/>
    <w:pPr>
      <w:spacing w:after="0" w:line="240" w:lineRule="auto"/>
      <w:ind w:left="40" w:right="40"/>
    </w:pPr>
    <w:rPr>
      <w:rFonts w:ascii="Arial" w:hAnsi="Arial"/>
      <w:sz w:val="20"/>
      <w:lang w:eastAsia="en-AU"/>
    </w:rPr>
    <w:tblPr>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CellMar>
        <w:top w:w="113" w:type="dxa"/>
        <w:left w:w="113" w:type="dxa"/>
        <w:bottom w:w="57" w:type="dxa"/>
        <w:right w:w="113" w:type="dxa"/>
      </w:tblCellMar>
    </w:tblPr>
    <w:trPr>
      <w:cantSplit/>
    </w:trPr>
    <w:tblStylePr w:type="firstRow">
      <w:pPr>
        <w:widowControl/>
        <w:wordWrap/>
      </w:pPr>
      <w:rPr>
        <w:rFonts w:ascii="Arial" w:hAnsi="Arial"/>
        <w:b/>
      </w:rPr>
      <w:tblPr/>
      <w:tcPr>
        <w:shd w:val="clear" w:color="auto" w:fill="041E42"/>
      </w:tcPr>
    </w:tblStylePr>
    <w:tblStylePr w:type="firstCol">
      <w:rPr>
        <w:b w:val="0"/>
      </w:rPr>
    </w:tblStylePr>
  </w:style>
  <w:style w:type="table" w:customStyle="1" w:styleId="NESATable33">
    <w:name w:val="NESA Table33"/>
    <w:basedOn w:val="TableNormal"/>
    <w:uiPriority w:val="99"/>
    <w:rsid w:val="00321769"/>
    <w:pPr>
      <w:spacing w:after="0" w:line="240" w:lineRule="auto"/>
      <w:ind w:left="40" w:right="40"/>
    </w:pPr>
    <w:rPr>
      <w:rFonts w:ascii="Arial" w:hAnsi="Arial"/>
      <w:sz w:val="20"/>
      <w:lang w:eastAsia="en-AU"/>
    </w:rPr>
    <w:tblPr>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CellMar>
        <w:top w:w="113" w:type="dxa"/>
        <w:left w:w="113" w:type="dxa"/>
        <w:bottom w:w="57" w:type="dxa"/>
        <w:right w:w="113" w:type="dxa"/>
      </w:tblCellMar>
    </w:tblPr>
    <w:trPr>
      <w:cantSplit/>
    </w:trPr>
    <w:tblStylePr w:type="firstRow">
      <w:pPr>
        <w:widowControl/>
        <w:wordWrap/>
      </w:pPr>
      <w:rPr>
        <w:rFonts w:ascii="Arial" w:hAnsi="Arial"/>
        <w:b/>
      </w:rPr>
      <w:tblPr/>
      <w:tcPr>
        <w:shd w:val="clear" w:color="auto" w:fill="041E42"/>
      </w:tcPr>
    </w:tblStylePr>
    <w:tblStylePr w:type="firstCol">
      <w:rPr>
        <w:b w:val="0"/>
      </w:rPr>
    </w:tblStylePr>
  </w:style>
  <w:style w:type="table" w:customStyle="1" w:styleId="NESATable34">
    <w:name w:val="NESA Table34"/>
    <w:basedOn w:val="TableNormal"/>
    <w:uiPriority w:val="99"/>
    <w:rsid w:val="00321769"/>
    <w:pPr>
      <w:spacing w:after="0" w:line="240" w:lineRule="auto"/>
      <w:ind w:left="40" w:right="40"/>
    </w:pPr>
    <w:rPr>
      <w:rFonts w:ascii="Arial" w:hAnsi="Arial"/>
      <w:sz w:val="20"/>
      <w:lang w:eastAsia="en-AU"/>
    </w:rPr>
    <w:tblPr>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CellMar>
        <w:top w:w="113" w:type="dxa"/>
        <w:left w:w="113" w:type="dxa"/>
        <w:bottom w:w="57" w:type="dxa"/>
        <w:right w:w="113" w:type="dxa"/>
      </w:tblCellMar>
    </w:tblPr>
    <w:trPr>
      <w:cantSplit/>
    </w:trPr>
    <w:tblStylePr w:type="firstRow">
      <w:pPr>
        <w:widowControl/>
        <w:wordWrap/>
      </w:pPr>
      <w:rPr>
        <w:rFonts w:ascii="Arial" w:hAnsi="Arial"/>
        <w:b/>
      </w:rPr>
      <w:tblPr/>
      <w:tcPr>
        <w:shd w:val="clear" w:color="auto" w:fill="041E42"/>
      </w:tcPr>
    </w:tblStylePr>
    <w:tblStylePr w:type="firstCol">
      <w:rPr>
        <w:b w:val="0"/>
      </w:rPr>
    </w:tblStylePr>
  </w:style>
  <w:style w:type="table" w:customStyle="1" w:styleId="NESATable35">
    <w:name w:val="NESA Table35"/>
    <w:basedOn w:val="TableNormal"/>
    <w:uiPriority w:val="99"/>
    <w:rsid w:val="00321769"/>
    <w:pPr>
      <w:spacing w:after="0" w:line="240" w:lineRule="auto"/>
      <w:ind w:left="40" w:right="40"/>
    </w:pPr>
    <w:rPr>
      <w:rFonts w:ascii="Arial" w:hAnsi="Arial"/>
      <w:sz w:val="20"/>
      <w:lang w:eastAsia="en-AU"/>
    </w:rPr>
    <w:tblPr>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CellMar>
        <w:top w:w="113" w:type="dxa"/>
        <w:left w:w="113" w:type="dxa"/>
        <w:bottom w:w="57" w:type="dxa"/>
        <w:right w:w="113" w:type="dxa"/>
      </w:tblCellMar>
    </w:tblPr>
    <w:trPr>
      <w:cantSplit/>
    </w:trPr>
    <w:tblStylePr w:type="firstRow">
      <w:pPr>
        <w:widowControl/>
        <w:wordWrap/>
      </w:pPr>
      <w:rPr>
        <w:rFonts w:ascii="Arial" w:hAnsi="Arial"/>
        <w:b/>
      </w:rPr>
      <w:tblPr/>
      <w:tcPr>
        <w:shd w:val="clear" w:color="auto" w:fill="041E42"/>
      </w:tcPr>
    </w:tblStylePr>
    <w:tblStylePr w:type="firstCol">
      <w:rPr>
        <w:b w:val="0"/>
      </w:rPr>
    </w:tblStylePr>
  </w:style>
  <w:style w:type="character" w:customStyle="1" w:styleId="ui-provider">
    <w:name w:val="ui-provider"/>
    <w:basedOn w:val="DefaultParagraphFont"/>
    <w:rsid w:val="003F0BC9"/>
  </w:style>
  <w:style w:type="character" w:customStyle="1" w:styleId="cf01">
    <w:name w:val="cf01"/>
    <w:basedOn w:val="DefaultParagraphFont"/>
    <w:rsid w:val="008713B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331">
      <w:bodyDiv w:val="1"/>
      <w:marLeft w:val="0"/>
      <w:marRight w:val="0"/>
      <w:marTop w:val="0"/>
      <w:marBottom w:val="0"/>
      <w:divBdr>
        <w:top w:val="none" w:sz="0" w:space="0" w:color="auto"/>
        <w:left w:val="none" w:sz="0" w:space="0" w:color="auto"/>
        <w:bottom w:val="none" w:sz="0" w:space="0" w:color="auto"/>
        <w:right w:val="none" w:sz="0" w:space="0" w:color="auto"/>
      </w:divBdr>
    </w:div>
    <w:div w:id="966199281">
      <w:bodyDiv w:val="1"/>
      <w:marLeft w:val="0"/>
      <w:marRight w:val="0"/>
      <w:marTop w:val="0"/>
      <w:marBottom w:val="0"/>
      <w:divBdr>
        <w:top w:val="none" w:sz="0" w:space="0" w:color="auto"/>
        <w:left w:val="none" w:sz="0" w:space="0" w:color="auto"/>
        <w:bottom w:val="none" w:sz="0" w:space="0" w:color="auto"/>
        <w:right w:val="none" w:sz="0" w:space="0" w:color="auto"/>
      </w:divBdr>
    </w:div>
    <w:div w:id="2081714168">
      <w:bodyDiv w:val="1"/>
      <w:marLeft w:val="0"/>
      <w:marRight w:val="0"/>
      <w:marTop w:val="0"/>
      <w:marBottom w:val="0"/>
      <w:divBdr>
        <w:top w:val="none" w:sz="0" w:space="0" w:color="auto"/>
        <w:left w:val="none" w:sz="0" w:space="0" w:color="auto"/>
        <w:bottom w:val="none" w:sz="0" w:space="0" w:color="auto"/>
        <w:right w:val="none" w:sz="0" w:space="0" w:color="auto"/>
      </w:divBdr>
      <w:divsChild>
        <w:div w:id="100077369">
          <w:marLeft w:val="0"/>
          <w:marRight w:val="0"/>
          <w:marTop w:val="0"/>
          <w:marBottom w:val="0"/>
          <w:divBdr>
            <w:top w:val="none" w:sz="0" w:space="0" w:color="auto"/>
            <w:left w:val="none" w:sz="0" w:space="0" w:color="auto"/>
            <w:bottom w:val="none" w:sz="0" w:space="0" w:color="auto"/>
            <w:right w:val="none" w:sz="0" w:space="0" w:color="auto"/>
          </w:divBdr>
          <w:divsChild>
            <w:div w:id="510918666">
              <w:marLeft w:val="0"/>
              <w:marRight w:val="0"/>
              <w:marTop w:val="0"/>
              <w:marBottom w:val="0"/>
              <w:divBdr>
                <w:top w:val="none" w:sz="0" w:space="0" w:color="auto"/>
                <w:left w:val="none" w:sz="0" w:space="0" w:color="auto"/>
                <w:bottom w:val="none" w:sz="0" w:space="0" w:color="auto"/>
                <w:right w:val="none" w:sz="0" w:space="0" w:color="auto"/>
              </w:divBdr>
              <w:divsChild>
                <w:div w:id="17664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qNErlbWDaJk" TargetMode="External"/><Relationship Id="rId18" Type="http://schemas.openxmlformats.org/officeDocument/2006/relationships/hyperlink" Target="https://sport.optus.com.au/womens/articles/os50521/acl-injury-beth-mead-fifa-womens-world-cup-2023-wsl-arsenal-research"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ny1.com/nyc/all-boroughs/exploring-your-health/2022/09/28/new-treatment-may-improve-recovery-for-patients-with-acl-tears" TargetMode="External"/><Relationship Id="rId7" Type="http://schemas.openxmlformats.org/officeDocument/2006/relationships/webSettings" Target="webSettings.xml"/><Relationship Id="rId12" Type="http://schemas.openxmlformats.org/officeDocument/2006/relationships/hyperlink" Target="https://www.youtube.com/watch?v=RTV5Yo3E7VQ" TargetMode="External"/><Relationship Id="rId17" Type="http://schemas.openxmlformats.org/officeDocument/2006/relationships/hyperlink" Target="https://www.play.afl/coach/resources/prep-to-play/female-football-resource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sori.org.au/index.php/patient-information/ligament-injuries/" TargetMode="External"/><Relationship Id="rId20" Type="http://schemas.openxmlformats.org/officeDocument/2006/relationships/hyperlink" Target="https://news.ohsu.edu/2022/10/07/new-technique-for-acl-repair-taps-bodys-own-healing-power"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llingwoodfc.com.au/news/1045597/davey-sidelined-with-serious-knee-injury" TargetMode="External"/><Relationship Id="rId24" Type="http://schemas.openxmlformats.org/officeDocument/2006/relationships/header" Target="header1.xml"/><Relationship Id="rId32" Type="http://schemas.microsoft.com/office/2020/10/relationships/intelligence" Target="intelligence2.xml"/><Relationship Id="rId5" Type="http://schemas.openxmlformats.org/officeDocument/2006/relationships/styles" Target="styles.xml"/><Relationship Id="rId15" Type="http://schemas.openxmlformats.org/officeDocument/2006/relationships/hyperlink" Target="https://www.youtube.com/watch?v=RTV5Yo3E7VQ" TargetMode="External"/><Relationship Id="rId23" Type="http://schemas.openxmlformats.org/officeDocument/2006/relationships/hyperlink" Target="https://knee.netball.com.au/" TargetMode="External"/><Relationship Id="rId28" Type="http://schemas.openxmlformats.org/officeDocument/2006/relationships/header" Target="header3.xml"/><Relationship Id="rId10" Type="http://schemas.openxmlformats.org/officeDocument/2006/relationships/hyperlink" Target="https://www.youtube.com/watch?v=qNErlbWDaJk" TargetMode="External"/><Relationship Id="rId19" Type="http://schemas.openxmlformats.org/officeDocument/2006/relationships/hyperlink" Target="https://sportsortho.co.uk/blog/research-watch-acl-repair-vs-reconstruction/"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llingwoodfc.com.au/news/1045597/davey-sidelined-with-serious-knee-injury" TargetMode="External"/><Relationship Id="rId22" Type="http://schemas.openxmlformats.org/officeDocument/2006/relationships/hyperlink" Target="https://footyfirstaustralia.wordpress.com/footyfirst-program/"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884658AA63B945ADCDDDD85B9334BA" ma:contentTypeVersion="2" ma:contentTypeDescription="Create a new document." ma:contentTypeScope="" ma:versionID="0b936d1ca6ec1772bfdae52255cc684f">
  <xsd:schema xmlns:xsd="http://www.w3.org/2001/XMLSchema" xmlns:xs="http://www.w3.org/2001/XMLSchema" xmlns:p="http://schemas.microsoft.com/office/2006/metadata/properties" xmlns:ns2="6d675145-75b6-4d71-a4df-59b092cf21b4" targetNamespace="http://schemas.microsoft.com/office/2006/metadata/properties" ma:root="true" ma:fieldsID="64667707870ec86e0a720ddc5ea19e5c" ns2:_="">
    <xsd:import namespace="6d675145-75b6-4d71-a4df-59b092cf21b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675145-75b6-4d71-a4df-59b092cf21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FAF0CA-36DA-4F0D-AF92-9A825B17C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675145-75b6-4d71-a4df-59b092cf21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B12A42-71C5-4240-9934-941A21728A00}">
  <ds:schemaRefs>
    <ds:schemaRef ds:uri="http://schemas.microsoft.com/sharepoint/v3/contenttype/forms"/>
  </ds:schemaRefs>
</ds:datastoreItem>
</file>

<file path=customXml/itemProps3.xml><?xml version="1.0" encoding="utf-8"?>
<ds:datastoreItem xmlns:ds="http://schemas.openxmlformats.org/officeDocument/2006/customXml" ds:itemID="{1D162B24-1986-490B-8D58-80C6E8590337}">
  <ds:schemaRefs>
    <ds:schemaRef ds:uri="http://schemas.microsoft.com/office/2006/documentManagement/types"/>
    <ds:schemaRef ds:uri="http://www.w3.org/XML/1998/namespace"/>
    <ds:schemaRef ds:uri="6d675145-75b6-4d71-a4df-59b092cf21b4"/>
    <ds:schemaRef ds:uri="http://schemas.openxmlformats.org/package/2006/metadata/core-properties"/>
    <ds:schemaRef ds:uri="http://schemas.microsoft.com/office/infopath/2007/PartnerControls"/>
    <ds:schemaRef ds:uri="http://purl.org/dc/terms/"/>
    <ds:schemaRef ds:uri="http://purl.org/dc/elements/1.1/"/>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3004</Words>
  <Characters>17125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Movement Science Stage 6 – Year 12: Depth study (Sports injury)</dc:title>
  <dc:subject/>
  <dc:creator>NSW Education Standards Authority</dc:creator>
  <cp:keywords/>
  <dc:description/>
  <cp:lastModifiedBy>Clare Aston</cp:lastModifiedBy>
  <cp:revision>2</cp:revision>
  <dcterms:created xsi:type="dcterms:W3CDTF">2023-05-01T06:40:00Z</dcterms:created>
  <dcterms:modified xsi:type="dcterms:W3CDTF">2023-05-01T06:40:00Z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0x010100C9884658AA63B945ADCDDDD85B9334BA</vt:lpwstr>
  </property>
  <property fmtid="{D5CDD505-2E9C-101B-9397-08002B2CF9AE}" pid="3" name="MediaServiceImageTags">
    <vt:lpwstr/>
  </property>
</Properties>
</file>